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302A1" w14:textId="2FC6763F" w:rsidR="00CE71D3" w:rsidRPr="00CE71D3" w:rsidRDefault="00CE71D3" w:rsidP="00C022F5">
      <w:pPr>
        <w:pStyle w:val="NormalWeb"/>
        <w:shd w:val="clear" w:color="auto" w:fill="FFFFFF"/>
        <w:spacing w:before="0" w:beforeAutospacing="0" w:after="0" w:afterAutospacing="0"/>
        <w:rPr>
          <w:rFonts w:ascii="Arial" w:hAnsi="Arial" w:cs="Arial"/>
          <w:b/>
          <w:bCs/>
          <w:color w:val="111111"/>
          <w:spacing w:val="5"/>
          <w:sz w:val="28"/>
          <w:szCs w:val="28"/>
        </w:rPr>
      </w:pPr>
      <w:r w:rsidRPr="00CE71D3">
        <w:rPr>
          <w:rFonts w:ascii="Arial" w:hAnsi="Arial" w:cs="Arial"/>
          <w:b/>
          <w:bCs/>
          <w:color w:val="111111"/>
          <w:spacing w:val="5"/>
          <w:sz w:val="28"/>
          <w:szCs w:val="28"/>
        </w:rPr>
        <w:t xml:space="preserve">Empathy and </w:t>
      </w:r>
      <w:r w:rsidR="004E790A">
        <w:rPr>
          <w:rFonts w:ascii="Arial" w:hAnsi="Arial" w:cs="Arial"/>
          <w:b/>
          <w:bCs/>
          <w:color w:val="111111"/>
          <w:spacing w:val="5"/>
          <w:sz w:val="28"/>
          <w:szCs w:val="28"/>
        </w:rPr>
        <w:t>C</w:t>
      </w:r>
      <w:r w:rsidRPr="00CE71D3">
        <w:rPr>
          <w:rFonts w:ascii="Arial" w:hAnsi="Arial" w:cs="Arial"/>
          <w:b/>
          <w:bCs/>
          <w:color w:val="111111"/>
          <w:spacing w:val="5"/>
          <w:sz w:val="28"/>
          <w:szCs w:val="28"/>
        </w:rPr>
        <w:t>ompassion in One Health</w:t>
      </w:r>
    </w:p>
    <w:p w14:paraId="703B3A64" w14:textId="722E73FA" w:rsidR="00CE71D3" w:rsidRPr="00E43208" w:rsidRDefault="00CE71D3" w:rsidP="00C022F5">
      <w:pPr>
        <w:pStyle w:val="NormalWeb"/>
        <w:shd w:val="clear" w:color="auto" w:fill="FFFFFF"/>
        <w:spacing w:before="0" w:beforeAutospacing="0" w:after="0" w:afterAutospacing="0"/>
        <w:rPr>
          <w:rFonts w:ascii="Arial" w:hAnsi="Arial" w:cs="Arial"/>
          <w:i/>
          <w:iCs/>
          <w:color w:val="111111"/>
          <w:spacing w:val="5"/>
        </w:rPr>
      </w:pPr>
      <w:r w:rsidRPr="00E43208">
        <w:rPr>
          <w:rFonts w:ascii="Arial" w:hAnsi="Arial" w:cs="Arial"/>
          <w:i/>
          <w:iCs/>
          <w:color w:val="111111"/>
          <w:spacing w:val="5"/>
        </w:rPr>
        <w:t>Perspectives across disciplines</w:t>
      </w:r>
      <w:r w:rsidR="00E33BD6" w:rsidRPr="00E43208">
        <w:rPr>
          <w:rFonts w:ascii="Arial" w:hAnsi="Arial" w:cs="Arial"/>
          <w:i/>
          <w:iCs/>
          <w:color w:val="111111"/>
          <w:spacing w:val="5"/>
        </w:rPr>
        <w:t>, species</w:t>
      </w:r>
      <w:r w:rsidRPr="00E43208">
        <w:rPr>
          <w:rFonts w:ascii="Arial" w:hAnsi="Arial" w:cs="Arial"/>
          <w:i/>
          <w:iCs/>
          <w:color w:val="111111"/>
          <w:spacing w:val="5"/>
        </w:rPr>
        <w:t xml:space="preserve"> and ecosystems</w:t>
      </w:r>
    </w:p>
    <w:p w14:paraId="207A9E65" w14:textId="77777777" w:rsidR="00E43208" w:rsidRDefault="00E43208" w:rsidP="00C022F5">
      <w:pPr>
        <w:pStyle w:val="NormalWeb"/>
        <w:shd w:val="clear" w:color="auto" w:fill="FFFFFF"/>
        <w:spacing w:before="0" w:beforeAutospacing="0" w:after="0" w:afterAutospacing="0"/>
        <w:rPr>
          <w:rFonts w:ascii="Arial" w:hAnsi="Arial" w:cs="Arial"/>
          <w:color w:val="111111"/>
          <w:spacing w:val="5"/>
          <w:sz w:val="22"/>
          <w:szCs w:val="22"/>
        </w:rPr>
      </w:pPr>
    </w:p>
    <w:p w14:paraId="1C3A9863" w14:textId="4DD28665" w:rsidR="008F1634" w:rsidRPr="00E43208" w:rsidRDefault="008F1634" w:rsidP="00C022F5">
      <w:pPr>
        <w:pStyle w:val="NormalWeb"/>
        <w:shd w:val="clear" w:color="auto" w:fill="FFFFFF"/>
        <w:spacing w:before="0" w:beforeAutospacing="0" w:after="0" w:afterAutospacing="0"/>
        <w:rPr>
          <w:rFonts w:ascii="Arial" w:hAnsi="Arial" w:cs="Arial"/>
          <w:color w:val="111111"/>
          <w:spacing w:val="5"/>
          <w:sz w:val="22"/>
          <w:szCs w:val="22"/>
        </w:rPr>
      </w:pPr>
      <w:r w:rsidRPr="00E43208">
        <w:rPr>
          <w:rFonts w:ascii="Arial" w:hAnsi="Arial" w:cs="Arial"/>
          <w:color w:val="111111"/>
          <w:spacing w:val="5"/>
          <w:sz w:val="22"/>
          <w:szCs w:val="22"/>
        </w:rPr>
        <w:t>28-29</w:t>
      </w:r>
      <w:r w:rsidRPr="00E43208">
        <w:rPr>
          <w:rFonts w:ascii="Arial" w:hAnsi="Arial" w:cs="Arial"/>
          <w:color w:val="111111"/>
          <w:spacing w:val="5"/>
          <w:sz w:val="22"/>
          <w:szCs w:val="22"/>
          <w:vertAlign w:val="superscript"/>
        </w:rPr>
        <w:t>th</w:t>
      </w:r>
      <w:r w:rsidRPr="00E43208">
        <w:rPr>
          <w:rFonts w:ascii="Arial" w:hAnsi="Arial" w:cs="Arial"/>
          <w:color w:val="111111"/>
          <w:spacing w:val="5"/>
          <w:sz w:val="22"/>
          <w:szCs w:val="22"/>
        </w:rPr>
        <w:t xml:space="preserve"> September 2026</w:t>
      </w:r>
    </w:p>
    <w:p w14:paraId="68A5DC0F" w14:textId="5D06E22D" w:rsidR="008F1634" w:rsidRPr="00E43208" w:rsidRDefault="00B63749" w:rsidP="00C022F5">
      <w:pPr>
        <w:pStyle w:val="NormalWeb"/>
        <w:shd w:val="clear" w:color="auto" w:fill="FFFFFF"/>
        <w:spacing w:before="0" w:beforeAutospacing="0" w:after="0" w:afterAutospacing="0"/>
        <w:rPr>
          <w:rFonts w:ascii="Arial" w:hAnsi="Arial" w:cs="Arial"/>
          <w:color w:val="111111"/>
          <w:spacing w:val="5"/>
          <w:sz w:val="22"/>
          <w:szCs w:val="22"/>
        </w:rPr>
      </w:pPr>
      <w:r w:rsidRPr="00E43208">
        <w:rPr>
          <w:rFonts w:ascii="Arial" w:hAnsi="Arial" w:cs="Arial"/>
          <w:color w:val="111111"/>
          <w:spacing w:val="5"/>
          <w:sz w:val="22"/>
          <w:szCs w:val="22"/>
        </w:rPr>
        <w:t>Dovecot Studios</w:t>
      </w:r>
      <w:r w:rsidR="00701082">
        <w:rPr>
          <w:rFonts w:ascii="Arial" w:hAnsi="Arial" w:cs="Arial"/>
          <w:color w:val="111111"/>
          <w:spacing w:val="5"/>
          <w:sz w:val="22"/>
          <w:szCs w:val="22"/>
        </w:rPr>
        <w:t>, 10 Infirmary Street,</w:t>
      </w:r>
    </w:p>
    <w:p w14:paraId="44CF3387" w14:textId="6D29F80C" w:rsidR="00B63749" w:rsidRPr="00E43208" w:rsidRDefault="00B63749" w:rsidP="00C022F5">
      <w:pPr>
        <w:pStyle w:val="NormalWeb"/>
        <w:shd w:val="clear" w:color="auto" w:fill="FFFFFF"/>
        <w:spacing w:before="0" w:beforeAutospacing="0" w:after="0" w:afterAutospacing="0"/>
        <w:rPr>
          <w:rFonts w:ascii="Arial" w:hAnsi="Arial" w:cs="Arial"/>
          <w:color w:val="111111"/>
          <w:spacing w:val="5"/>
          <w:sz w:val="22"/>
          <w:szCs w:val="22"/>
        </w:rPr>
      </w:pPr>
      <w:r w:rsidRPr="00E43208">
        <w:rPr>
          <w:rFonts w:ascii="Arial" w:hAnsi="Arial" w:cs="Arial"/>
          <w:color w:val="111111"/>
          <w:spacing w:val="5"/>
          <w:sz w:val="22"/>
          <w:szCs w:val="22"/>
        </w:rPr>
        <w:t>Edinburgh</w:t>
      </w:r>
      <w:r w:rsidR="002D54AC" w:rsidRPr="00E43208">
        <w:rPr>
          <w:rFonts w:ascii="Arial" w:hAnsi="Arial" w:cs="Arial"/>
          <w:color w:val="111111"/>
          <w:spacing w:val="5"/>
          <w:sz w:val="22"/>
          <w:szCs w:val="22"/>
        </w:rPr>
        <w:t xml:space="preserve"> EH1 1LT</w:t>
      </w:r>
    </w:p>
    <w:p w14:paraId="64C5A696" w14:textId="0D94AD59" w:rsidR="001B1837" w:rsidRDefault="001B1837" w:rsidP="00C022F5">
      <w:pPr>
        <w:pStyle w:val="NormalWeb"/>
        <w:shd w:val="clear" w:color="auto" w:fill="FFFFFF"/>
        <w:spacing w:before="0" w:beforeAutospacing="0" w:after="0" w:afterAutospacing="0"/>
        <w:rPr>
          <w:rFonts w:ascii="Arial" w:hAnsi="Arial" w:cs="Arial"/>
          <w:b/>
          <w:bCs/>
          <w:color w:val="111111"/>
          <w:spacing w:val="5"/>
          <w:sz w:val="28"/>
          <w:szCs w:val="28"/>
        </w:rPr>
      </w:pPr>
    </w:p>
    <w:p w14:paraId="1BCAF58B" w14:textId="3E2AB731" w:rsidR="001B1837" w:rsidRDefault="009115B7" w:rsidP="001B183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color w:val="111111"/>
          <w:spacing w:val="5"/>
          <w:sz w:val="22"/>
          <w:szCs w:val="22"/>
        </w:rPr>
      </w:pPr>
      <w:r w:rsidRPr="00E43208">
        <w:rPr>
          <w:rFonts w:ascii="Arial" w:hAnsi="Arial" w:cs="Arial"/>
          <w:b/>
          <w:bCs/>
          <w:i/>
          <w:iCs/>
          <w:color w:val="111111"/>
          <w:spacing w:val="5"/>
        </w:rPr>
        <w:t>Pre-conference event</w:t>
      </w:r>
      <w:r w:rsidR="00E43208">
        <w:rPr>
          <w:rFonts w:ascii="Arial" w:hAnsi="Arial" w:cs="Arial"/>
          <w:b/>
          <w:bCs/>
          <w:color w:val="111111"/>
          <w:spacing w:val="5"/>
        </w:rPr>
        <w:t xml:space="preserve"> </w:t>
      </w:r>
      <w:r w:rsidR="001B1837" w:rsidRPr="009115B7">
        <w:rPr>
          <w:rFonts w:ascii="Arial" w:hAnsi="Arial" w:cs="Arial"/>
          <w:color w:val="111111"/>
          <w:spacing w:val="5"/>
          <w:sz w:val="22"/>
          <w:szCs w:val="22"/>
        </w:rPr>
        <w:t>Sunday 27</w:t>
      </w:r>
      <w:r w:rsidR="001B1837" w:rsidRPr="009115B7">
        <w:rPr>
          <w:rFonts w:ascii="Arial" w:hAnsi="Arial" w:cs="Arial"/>
          <w:color w:val="111111"/>
          <w:spacing w:val="5"/>
          <w:sz w:val="22"/>
          <w:szCs w:val="22"/>
          <w:vertAlign w:val="superscript"/>
        </w:rPr>
        <w:t>th</w:t>
      </w:r>
      <w:r w:rsidR="001B1837" w:rsidRPr="009115B7">
        <w:rPr>
          <w:rFonts w:ascii="Arial" w:hAnsi="Arial" w:cs="Arial"/>
          <w:color w:val="111111"/>
          <w:spacing w:val="5"/>
          <w:sz w:val="22"/>
          <w:szCs w:val="22"/>
        </w:rPr>
        <w:t xml:space="preserve"> September</w:t>
      </w:r>
      <w:r>
        <w:rPr>
          <w:rFonts w:ascii="Arial" w:hAnsi="Arial" w:cs="Arial"/>
          <w:color w:val="111111"/>
          <w:spacing w:val="5"/>
          <w:sz w:val="22"/>
          <w:szCs w:val="22"/>
        </w:rPr>
        <w:t xml:space="preserve">, </w:t>
      </w:r>
      <w:r w:rsidR="001B1837" w:rsidRPr="009115B7">
        <w:rPr>
          <w:rFonts w:ascii="Arial" w:hAnsi="Arial" w:cs="Arial"/>
          <w:color w:val="111111"/>
          <w:spacing w:val="5"/>
          <w:sz w:val="22"/>
          <w:szCs w:val="22"/>
        </w:rPr>
        <w:t>17.00-19.00</w:t>
      </w:r>
    </w:p>
    <w:p w14:paraId="2AE880F0" w14:textId="3CF05B73" w:rsidR="00E43208" w:rsidRPr="00E43208" w:rsidRDefault="00E43208" w:rsidP="001B183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b/>
          <w:bCs/>
          <w:color w:val="111111"/>
          <w:spacing w:val="5"/>
        </w:rPr>
      </w:pPr>
      <w:r w:rsidRPr="00E43208">
        <w:rPr>
          <w:rFonts w:ascii="Arial" w:hAnsi="Arial" w:cs="Arial"/>
          <w:b/>
          <w:bCs/>
          <w:color w:val="111111"/>
          <w:spacing w:val="5"/>
          <w:sz w:val="22"/>
          <w:szCs w:val="22"/>
        </w:rPr>
        <w:t>Edinburgh Medical School Worlds of Change</w:t>
      </w:r>
    </w:p>
    <w:p w14:paraId="17EB130A" w14:textId="77777777" w:rsidR="00E43208" w:rsidRDefault="00E43208" w:rsidP="00E43208">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color w:val="111111"/>
          <w:spacing w:val="5"/>
          <w:sz w:val="22"/>
          <w:szCs w:val="22"/>
        </w:rPr>
      </w:pPr>
    </w:p>
    <w:p w14:paraId="174B3D72" w14:textId="23E16992" w:rsidR="00E43208" w:rsidRPr="00E43208" w:rsidRDefault="00E43208" w:rsidP="00E43208">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color w:val="111111"/>
          <w:spacing w:val="5"/>
          <w:sz w:val="22"/>
          <w:szCs w:val="22"/>
        </w:rPr>
      </w:pPr>
      <w:r w:rsidRPr="00E43208">
        <w:rPr>
          <w:rFonts w:ascii="Arial" w:hAnsi="Arial" w:cs="Arial"/>
          <w:color w:val="000000"/>
          <w:sz w:val="22"/>
          <w:szCs w:val="22"/>
        </w:rPr>
        <w:t>Join us on this</w:t>
      </w:r>
      <w:r>
        <w:rPr>
          <w:rFonts w:ascii="Arial" w:hAnsi="Arial" w:cs="Arial"/>
          <w:color w:val="000000"/>
          <w:sz w:val="22"/>
          <w:szCs w:val="22"/>
        </w:rPr>
        <w:t xml:space="preserve"> free</w:t>
      </w:r>
      <w:r w:rsidRPr="00E43208">
        <w:rPr>
          <w:rFonts w:ascii="Arial" w:hAnsi="Arial" w:cs="Arial"/>
          <w:color w:val="000000"/>
          <w:sz w:val="22"/>
          <w:szCs w:val="22"/>
        </w:rPr>
        <w:t xml:space="preserve"> historical walking tour from Old College to George Square, specially created for the Edinburgh Medical School’s 300th anniversary. Alumnus and tour guide Dr Moray Grigor will take you on a journey through our history, following the stories about Edinburgh Medical School staff and students as they navigated wars, profound social changes, and the rise and fall of empire.</w:t>
      </w:r>
    </w:p>
    <w:p w14:paraId="47F38A39" w14:textId="04389BA4" w:rsidR="00E43208" w:rsidRPr="00E43208" w:rsidRDefault="00E43208" w:rsidP="00E43208">
      <w:pPr>
        <w:pStyle w:val="NormalWeb"/>
        <w:pBdr>
          <w:top w:val="single" w:sz="4" w:space="1" w:color="auto"/>
          <w:left w:val="single" w:sz="4" w:space="4" w:color="auto"/>
          <w:bottom w:val="single" w:sz="4" w:space="1" w:color="auto"/>
          <w:right w:val="single" w:sz="4" w:space="4" w:color="auto"/>
        </w:pBdr>
        <w:shd w:val="clear" w:color="auto" w:fill="FFFFFF"/>
        <w:rPr>
          <w:rFonts w:ascii="Arial" w:hAnsi="Arial" w:cs="Arial"/>
          <w:color w:val="111111"/>
          <w:spacing w:val="5"/>
          <w:sz w:val="22"/>
          <w:szCs w:val="22"/>
        </w:rPr>
      </w:pPr>
      <w:r w:rsidRPr="00E43208">
        <w:rPr>
          <w:rFonts w:ascii="Arial" w:hAnsi="Arial" w:cs="Arial"/>
          <w:b/>
          <w:bCs/>
          <w:color w:val="111111"/>
          <w:spacing w:val="5"/>
          <w:sz w:val="22"/>
          <w:szCs w:val="22"/>
        </w:rPr>
        <w:t>Starting location</w:t>
      </w:r>
      <w:r w:rsidRPr="00E43208">
        <w:rPr>
          <w:rFonts w:ascii="Arial" w:hAnsi="Arial" w:cs="Arial"/>
          <w:color w:val="111111"/>
          <w:spacing w:val="5"/>
          <w:sz w:val="22"/>
          <w:szCs w:val="22"/>
        </w:rPr>
        <w:t xml:space="preserve"> The Old College Quad (University of Edinburgh Old College, South Bridge)</w:t>
      </w:r>
    </w:p>
    <w:p w14:paraId="650A95C1" w14:textId="77777777" w:rsidR="00E43208" w:rsidRPr="00E43208" w:rsidRDefault="00E43208" w:rsidP="00E43208">
      <w:pPr>
        <w:pStyle w:val="NormalWeb"/>
        <w:pBdr>
          <w:top w:val="single" w:sz="4" w:space="1" w:color="auto"/>
          <w:left w:val="single" w:sz="4" w:space="4" w:color="auto"/>
          <w:bottom w:val="single" w:sz="4" w:space="1" w:color="auto"/>
          <w:right w:val="single" w:sz="4" w:space="4" w:color="auto"/>
        </w:pBdr>
        <w:shd w:val="clear" w:color="auto" w:fill="FFFFFF"/>
        <w:rPr>
          <w:rFonts w:ascii="Arial" w:hAnsi="Arial" w:cs="Arial"/>
          <w:color w:val="111111"/>
          <w:spacing w:val="5"/>
          <w:sz w:val="22"/>
          <w:szCs w:val="22"/>
        </w:rPr>
      </w:pPr>
      <w:r w:rsidRPr="00E43208">
        <w:rPr>
          <w:rFonts w:ascii="Arial" w:hAnsi="Arial" w:cs="Arial"/>
          <w:color w:val="111111"/>
          <w:spacing w:val="5"/>
          <w:sz w:val="22"/>
          <w:szCs w:val="22"/>
        </w:rPr>
        <w:t xml:space="preserve">Registration link: </w:t>
      </w:r>
      <w:hyperlink r:id="rId8" w:history="1">
        <w:r w:rsidRPr="00E43208">
          <w:rPr>
            <w:rStyle w:val="Hyperlink"/>
            <w:rFonts w:ascii="Arial" w:hAnsi="Arial" w:cs="Arial"/>
            <w:spacing w:val="5"/>
            <w:sz w:val="22"/>
            <w:szCs w:val="22"/>
          </w:rPr>
          <w:t>https://www.eventbrite.co.uk/e/historical-walking-tour-tickets-1991078367997?aff=oddtdtcreator</w:t>
        </w:r>
      </w:hyperlink>
    </w:p>
    <w:p w14:paraId="65C7DD11" w14:textId="1EAC9E0F" w:rsidR="001B1837" w:rsidRPr="00E43208" w:rsidRDefault="00E43208" w:rsidP="00E43208">
      <w:pPr>
        <w:pStyle w:val="NormalWeb"/>
        <w:pBdr>
          <w:top w:val="single" w:sz="4" w:space="1" w:color="auto"/>
          <w:left w:val="single" w:sz="4" w:space="4" w:color="auto"/>
          <w:bottom w:val="single" w:sz="4" w:space="1" w:color="auto"/>
          <w:right w:val="single" w:sz="4" w:space="4" w:color="auto"/>
        </w:pBdr>
        <w:shd w:val="clear" w:color="auto" w:fill="FFFFFF"/>
        <w:rPr>
          <w:rFonts w:ascii="Arial" w:hAnsi="Arial" w:cs="Arial"/>
          <w:color w:val="111111"/>
          <w:spacing w:val="5"/>
          <w:sz w:val="22"/>
          <w:szCs w:val="22"/>
        </w:rPr>
      </w:pPr>
      <w:r w:rsidRPr="00E43208">
        <w:rPr>
          <w:rFonts w:ascii="Arial" w:hAnsi="Arial" w:cs="Arial"/>
          <w:color w:val="111111"/>
          <w:spacing w:val="5"/>
          <w:sz w:val="22"/>
          <w:szCs w:val="22"/>
        </w:rPr>
        <w:t>Registration Access Code: EMS300</w:t>
      </w:r>
    </w:p>
    <w:p w14:paraId="4DC3464A" w14:textId="1152E180" w:rsidR="002C25C7" w:rsidRPr="00B63749" w:rsidRDefault="002C25C7" w:rsidP="002C25C7">
      <w:pPr>
        <w:rPr>
          <w:rFonts w:ascii="Arial" w:hAnsi="Arial" w:cs="Arial"/>
          <w:b/>
          <w:bCs/>
          <w:sz w:val="32"/>
          <w:szCs w:val="32"/>
        </w:rPr>
      </w:pPr>
      <w:r w:rsidRPr="00B63749">
        <w:rPr>
          <w:rFonts w:ascii="Arial" w:hAnsi="Arial" w:cs="Arial"/>
          <w:b/>
          <w:bCs/>
          <w:sz w:val="32"/>
          <w:szCs w:val="32"/>
        </w:rPr>
        <w:t xml:space="preserve">PROGRAMME </w:t>
      </w:r>
    </w:p>
    <w:p w14:paraId="576C54D5" w14:textId="2ED3314A" w:rsidR="002C25C7" w:rsidRPr="004E790A" w:rsidRDefault="002C25C7" w:rsidP="002C25C7">
      <w:pPr>
        <w:rPr>
          <w:rFonts w:ascii="Arial" w:hAnsi="Arial" w:cs="Arial"/>
          <w:b/>
          <w:bCs/>
          <w:sz w:val="28"/>
          <w:szCs w:val="28"/>
        </w:rPr>
      </w:pPr>
      <w:r w:rsidRPr="004E790A">
        <w:rPr>
          <w:rFonts w:ascii="Arial" w:hAnsi="Arial" w:cs="Arial"/>
          <w:b/>
          <w:bCs/>
          <w:sz w:val="28"/>
          <w:szCs w:val="28"/>
        </w:rPr>
        <w:t>Monday 28</w:t>
      </w:r>
      <w:r w:rsidRPr="004E790A">
        <w:rPr>
          <w:rFonts w:ascii="Arial" w:hAnsi="Arial" w:cs="Arial"/>
          <w:b/>
          <w:bCs/>
          <w:sz w:val="28"/>
          <w:szCs w:val="28"/>
          <w:vertAlign w:val="superscript"/>
        </w:rPr>
        <w:t>th</w:t>
      </w:r>
      <w:r w:rsidRPr="004E790A">
        <w:rPr>
          <w:rFonts w:ascii="Arial" w:hAnsi="Arial" w:cs="Arial"/>
          <w:b/>
          <w:bCs/>
          <w:sz w:val="28"/>
          <w:szCs w:val="28"/>
        </w:rPr>
        <w:t xml:space="preserve"> September</w:t>
      </w:r>
      <w:r w:rsidR="00E80D81">
        <w:rPr>
          <w:rFonts w:ascii="Arial" w:hAnsi="Arial" w:cs="Arial"/>
          <w:b/>
          <w:bCs/>
          <w:sz w:val="28"/>
          <w:szCs w:val="28"/>
        </w:rPr>
        <w:t xml:space="preserve"> 2026</w:t>
      </w:r>
    </w:p>
    <w:p w14:paraId="71FF41F2" w14:textId="65C3ECB2" w:rsidR="002C25C7" w:rsidRDefault="002C25C7" w:rsidP="002C25C7">
      <w:pPr>
        <w:rPr>
          <w:rFonts w:ascii="Arial" w:hAnsi="Arial" w:cs="Arial"/>
        </w:rPr>
      </w:pPr>
      <w:r>
        <w:rPr>
          <w:rFonts w:ascii="Arial" w:hAnsi="Arial" w:cs="Arial"/>
        </w:rPr>
        <w:t>0</w:t>
      </w:r>
      <w:r w:rsidR="00EA3770">
        <w:rPr>
          <w:rFonts w:ascii="Arial" w:hAnsi="Arial" w:cs="Arial"/>
        </w:rPr>
        <w:t>8</w:t>
      </w:r>
      <w:r>
        <w:rPr>
          <w:rFonts w:ascii="Arial" w:hAnsi="Arial" w:cs="Arial"/>
        </w:rPr>
        <w:t>.</w:t>
      </w:r>
      <w:r w:rsidR="00EA3770">
        <w:rPr>
          <w:rFonts w:ascii="Arial" w:hAnsi="Arial" w:cs="Arial"/>
        </w:rPr>
        <w:t>30</w:t>
      </w:r>
      <w:r>
        <w:rPr>
          <w:rFonts w:ascii="Arial" w:hAnsi="Arial" w:cs="Arial"/>
        </w:rPr>
        <w:t>-09.</w:t>
      </w:r>
      <w:r w:rsidR="00EA3770">
        <w:rPr>
          <w:rFonts w:ascii="Arial" w:hAnsi="Arial" w:cs="Arial"/>
        </w:rPr>
        <w:t>15</w:t>
      </w:r>
      <w:r>
        <w:rPr>
          <w:rFonts w:ascii="Arial" w:hAnsi="Arial" w:cs="Arial"/>
        </w:rPr>
        <w:tab/>
      </w:r>
      <w:r>
        <w:rPr>
          <w:rFonts w:ascii="Arial" w:hAnsi="Arial" w:cs="Arial"/>
        </w:rPr>
        <w:tab/>
        <w:t>Registration</w:t>
      </w:r>
    </w:p>
    <w:p w14:paraId="17E230AB" w14:textId="12C71722" w:rsidR="00F17111" w:rsidRPr="00F17111" w:rsidRDefault="00EA3770" w:rsidP="00EA3770">
      <w:pPr>
        <w:ind w:left="2160" w:hanging="2160"/>
        <w:rPr>
          <w:rFonts w:ascii="Arial" w:hAnsi="Arial" w:cs="Arial"/>
          <w:i/>
          <w:iCs/>
        </w:rPr>
      </w:pPr>
      <w:r>
        <w:rPr>
          <w:rFonts w:ascii="Arial" w:hAnsi="Arial" w:cs="Arial"/>
        </w:rPr>
        <w:t>09.</w:t>
      </w:r>
      <w:r w:rsidR="00667E6E">
        <w:rPr>
          <w:rFonts w:ascii="Arial" w:hAnsi="Arial" w:cs="Arial"/>
        </w:rPr>
        <w:t>15</w:t>
      </w:r>
      <w:r>
        <w:rPr>
          <w:rFonts w:ascii="Arial" w:hAnsi="Arial" w:cs="Arial"/>
        </w:rPr>
        <w:t>-09.</w:t>
      </w:r>
      <w:r w:rsidR="00F17111">
        <w:rPr>
          <w:rFonts w:ascii="Arial" w:hAnsi="Arial" w:cs="Arial"/>
        </w:rPr>
        <w:t>4</w:t>
      </w:r>
      <w:r>
        <w:rPr>
          <w:rFonts w:ascii="Arial" w:hAnsi="Arial" w:cs="Arial"/>
        </w:rPr>
        <w:t>5</w:t>
      </w:r>
      <w:r>
        <w:rPr>
          <w:rFonts w:ascii="Arial" w:hAnsi="Arial" w:cs="Arial"/>
        </w:rPr>
        <w:tab/>
      </w:r>
      <w:r w:rsidRPr="00EA3770">
        <w:rPr>
          <w:rFonts w:ascii="Arial" w:hAnsi="Arial" w:cs="Arial"/>
          <w:b/>
          <w:bCs/>
        </w:rPr>
        <w:t>Welcome</w:t>
      </w:r>
      <w:r w:rsidR="00F17111">
        <w:rPr>
          <w:rFonts w:ascii="Arial" w:hAnsi="Arial" w:cs="Arial"/>
          <w:b/>
          <w:bCs/>
        </w:rPr>
        <w:t xml:space="preserve"> </w:t>
      </w:r>
      <w:r w:rsidR="00F17111" w:rsidRPr="00F17111">
        <w:rPr>
          <w:rFonts w:ascii="Arial" w:hAnsi="Arial" w:cs="Arial"/>
          <w:i/>
          <w:iCs/>
        </w:rPr>
        <w:t>Ladies Baths</w:t>
      </w:r>
    </w:p>
    <w:p w14:paraId="1031D2FC" w14:textId="6277CAC3" w:rsidR="00541699" w:rsidRDefault="00F17111" w:rsidP="00F17111">
      <w:pPr>
        <w:ind w:left="2160" w:hanging="720"/>
        <w:rPr>
          <w:rFonts w:ascii="Arial" w:hAnsi="Arial" w:cs="Arial"/>
        </w:rPr>
      </w:pPr>
      <w:r>
        <w:rPr>
          <w:rFonts w:ascii="Arial" w:hAnsi="Arial" w:cs="Arial"/>
        </w:rPr>
        <w:tab/>
      </w:r>
      <w:r w:rsidR="00541699" w:rsidRPr="00EA3770">
        <w:rPr>
          <w:rFonts w:ascii="Arial" w:hAnsi="Arial" w:cs="Arial"/>
        </w:rPr>
        <w:t>Lisa Boden, Head of the Royal (Dick) School of Veterinary Studies</w:t>
      </w:r>
    </w:p>
    <w:p w14:paraId="367CF744" w14:textId="4EFBFEEE" w:rsidR="00E50BD6" w:rsidRDefault="00E50BD6" w:rsidP="00F17111">
      <w:pPr>
        <w:ind w:left="2160" w:hanging="720"/>
        <w:rPr>
          <w:rFonts w:ascii="Arial" w:hAnsi="Arial" w:cs="Arial"/>
        </w:rPr>
      </w:pPr>
      <w:r>
        <w:rPr>
          <w:rFonts w:ascii="Arial" w:hAnsi="Arial" w:cs="Arial"/>
        </w:rPr>
        <w:tab/>
        <w:t xml:space="preserve">Sir Peter Mathieson, Principal of the University of Edinburgh </w:t>
      </w:r>
    </w:p>
    <w:p w14:paraId="34D136B2" w14:textId="7ACF20C1" w:rsidR="00F17111" w:rsidRDefault="002C25C7" w:rsidP="002C25C7">
      <w:pPr>
        <w:rPr>
          <w:rFonts w:ascii="Arial" w:hAnsi="Arial" w:cs="Arial"/>
        </w:rPr>
      </w:pPr>
      <w:r>
        <w:rPr>
          <w:rFonts w:ascii="Arial" w:hAnsi="Arial" w:cs="Arial"/>
        </w:rPr>
        <w:t>09.</w:t>
      </w:r>
      <w:r w:rsidR="003614CF">
        <w:rPr>
          <w:rFonts w:ascii="Arial" w:hAnsi="Arial" w:cs="Arial"/>
        </w:rPr>
        <w:t>45</w:t>
      </w:r>
      <w:r>
        <w:rPr>
          <w:rFonts w:ascii="Arial" w:hAnsi="Arial" w:cs="Arial"/>
        </w:rPr>
        <w:t>-10.</w:t>
      </w:r>
      <w:r w:rsidR="003614CF">
        <w:rPr>
          <w:rFonts w:ascii="Arial" w:hAnsi="Arial" w:cs="Arial"/>
        </w:rPr>
        <w:t>45</w:t>
      </w:r>
      <w:r>
        <w:rPr>
          <w:rFonts w:ascii="Arial" w:hAnsi="Arial" w:cs="Arial"/>
        </w:rPr>
        <w:tab/>
      </w:r>
      <w:r>
        <w:rPr>
          <w:rFonts w:ascii="Arial" w:hAnsi="Arial" w:cs="Arial"/>
        </w:rPr>
        <w:tab/>
      </w:r>
      <w:r w:rsidRPr="001E3FD4">
        <w:rPr>
          <w:rFonts w:ascii="Arial" w:hAnsi="Arial" w:cs="Arial"/>
          <w:b/>
          <w:bCs/>
        </w:rPr>
        <w:t>Plenary 1</w:t>
      </w:r>
      <w:r>
        <w:rPr>
          <w:rFonts w:ascii="Arial" w:hAnsi="Arial" w:cs="Arial"/>
        </w:rPr>
        <w:t xml:space="preserve"> </w:t>
      </w:r>
      <w:r w:rsidR="00F17111" w:rsidRPr="00F17111">
        <w:rPr>
          <w:rFonts w:ascii="Arial" w:hAnsi="Arial" w:cs="Arial"/>
          <w:i/>
          <w:iCs/>
        </w:rPr>
        <w:t>Ladies Baths</w:t>
      </w:r>
    </w:p>
    <w:p w14:paraId="406D4286" w14:textId="2172D591" w:rsidR="002C25C7" w:rsidRPr="00396073" w:rsidRDefault="002C25C7" w:rsidP="00F17111">
      <w:pPr>
        <w:ind w:left="1440" w:firstLine="720"/>
        <w:rPr>
          <w:rFonts w:ascii="Arial" w:hAnsi="Arial" w:cs="Arial"/>
          <w:b/>
          <w:bCs/>
          <w:i/>
          <w:iCs/>
        </w:rPr>
      </w:pPr>
      <w:r w:rsidRPr="00396073">
        <w:rPr>
          <w:rFonts w:ascii="Arial" w:hAnsi="Arial" w:cs="Arial"/>
          <w:b/>
          <w:bCs/>
          <w:i/>
          <w:iCs/>
        </w:rPr>
        <w:t>Tracy Levett-Jones</w:t>
      </w:r>
      <w:r w:rsidR="006B5F68" w:rsidRPr="00396073">
        <w:rPr>
          <w:rFonts w:ascii="Arial" w:hAnsi="Arial" w:cs="Arial"/>
          <w:b/>
          <w:bCs/>
          <w:i/>
          <w:iCs/>
        </w:rPr>
        <w:t>: ‘</w:t>
      </w:r>
      <w:r w:rsidR="006B5F68" w:rsidRPr="00396073">
        <w:rPr>
          <w:rFonts w:ascii="Arial" w:hAnsi="Arial" w:cs="Arial"/>
          <w:b/>
          <w:bCs/>
          <w:i/>
          <w:iCs/>
          <w:lang w:val="en-AU"/>
        </w:rPr>
        <w:t xml:space="preserve">Planetary </w:t>
      </w:r>
      <w:r w:rsidR="00F17111" w:rsidRPr="00396073">
        <w:rPr>
          <w:rFonts w:ascii="Arial" w:hAnsi="Arial" w:cs="Arial"/>
          <w:b/>
          <w:bCs/>
          <w:i/>
          <w:iCs/>
          <w:lang w:val="en-AU"/>
        </w:rPr>
        <w:t>e</w:t>
      </w:r>
      <w:r w:rsidR="006B5F68" w:rsidRPr="00396073">
        <w:rPr>
          <w:rFonts w:ascii="Arial" w:hAnsi="Arial" w:cs="Arial"/>
          <w:b/>
          <w:bCs/>
          <w:i/>
          <w:iCs/>
          <w:lang w:val="en-AU"/>
        </w:rPr>
        <w:t xml:space="preserve">mpathy: </w:t>
      </w:r>
      <w:r w:rsidR="00F17111" w:rsidRPr="00396073">
        <w:rPr>
          <w:rFonts w:ascii="Arial" w:hAnsi="Arial" w:cs="Arial"/>
          <w:b/>
          <w:bCs/>
          <w:i/>
          <w:iCs/>
          <w:lang w:val="en-AU"/>
        </w:rPr>
        <w:t>w</w:t>
      </w:r>
      <w:r w:rsidR="006B5F68" w:rsidRPr="00396073">
        <w:rPr>
          <w:rFonts w:ascii="Arial" w:hAnsi="Arial" w:cs="Arial"/>
          <w:b/>
          <w:bCs/>
          <w:i/>
          <w:iCs/>
          <w:lang w:val="en-AU"/>
        </w:rPr>
        <w:t xml:space="preserve">hat it is and why </w:t>
      </w:r>
      <w:r w:rsidR="006B5F68" w:rsidRPr="00396073">
        <w:rPr>
          <w:rFonts w:ascii="Arial" w:hAnsi="Arial" w:cs="Arial"/>
          <w:b/>
          <w:bCs/>
          <w:i/>
          <w:iCs/>
          <w:lang w:val="en-AU"/>
        </w:rPr>
        <w:tab/>
      </w:r>
      <w:r w:rsidR="006B5F68" w:rsidRPr="00396073">
        <w:rPr>
          <w:rFonts w:ascii="Arial" w:hAnsi="Arial" w:cs="Arial"/>
          <w:b/>
          <w:bCs/>
          <w:i/>
          <w:iCs/>
          <w:lang w:val="en-AU"/>
        </w:rPr>
        <w:tab/>
        <w:t>it matters’</w:t>
      </w:r>
    </w:p>
    <w:p w14:paraId="3A9DE5E6" w14:textId="1160789C" w:rsidR="002C25C7" w:rsidRDefault="002C25C7" w:rsidP="002C25C7">
      <w:pPr>
        <w:rPr>
          <w:rFonts w:ascii="Arial" w:hAnsi="Arial" w:cs="Arial"/>
        </w:rPr>
      </w:pPr>
      <w:r>
        <w:rPr>
          <w:rFonts w:ascii="Arial" w:hAnsi="Arial" w:cs="Arial"/>
        </w:rPr>
        <w:t>10.</w:t>
      </w:r>
      <w:r w:rsidR="003614CF">
        <w:rPr>
          <w:rFonts w:ascii="Arial" w:hAnsi="Arial" w:cs="Arial"/>
        </w:rPr>
        <w:t>4</w:t>
      </w:r>
      <w:r>
        <w:rPr>
          <w:rFonts w:ascii="Arial" w:hAnsi="Arial" w:cs="Arial"/>
        </w:rPr>
        <w:t>5-1</w:t>
      </w:r>
      <w:r w:rsidR="003614CF">
        <w:rPr>
          <w:rFonts w:ascii="Arial" w:hAnsi="Arial" w:cs="Arial"/>
        </w:rPr>
        <w:t>1</w:t>
      </w:r>
      <w:r>
        <w:rPr>
          <w:rFonts w:ascii="Arial" w:hAnsi="Arial" w:cs="Arial"/>
        </w:rPr>
        <w:t>.</w:t>
      </w:r>
      <w:r w:rsidR="003614CF">
        <w:rPr>
          <w:rFonts w:ascii="Arial" w:hAnsi="Arial" w:cs="Arial"/>
        </w:rPr>
        <w:t>1</w:t>
      </w:r>
      <w:r>
        <w:rPr>
          <w:rFonts w:ascii="Arial" w:hAnsi="Arial" w:cs="Arial"/>
        </w:rPr>
        <w:t>5</w:t>
      </w:r>
      <w:r>
        <w:rPr>
          <w:rFonts w:ascii="Arial" w:hAnsi="Arial" w:cs="Arial"/>
        </w:rPr>
        <w:tab/>
      </w:r>
      <w:r>
        <w:rPr>
          <w:rFonts w:ascii="Arial" w:hAnsi="Arial" w:cs="Arial"/>
        </w:rPr>
        <w:tab/>
        <w:t>Break</w:t>
      </w:r>
    </w:p>
    <w:p w14:paraId="56896C83" w14:textId="2A2950F8" w:rsidR="002C25C7" w:rsidRDefault="002C25C7" w:rsidP="002C25C7">
      <w:pPr>
        <w:rPr>
          <w:rFonts w:ascii="Arial" w:hAnsi="Arial" w:cs="Arial"/>
        </w:rPr>
      </w:pPr>
      <w:r>
        <w:rPr>
          <w:rFonts w:ascii="Arial" w:hAnsi="Arial" w:cs="Arial"/>
        </w:rPr>
        <w:t>1</w:t>
      </w:r>
      <w:r w:rsidR="003614CF">
        <w:rPr>
          <w:rFonts w:ascii="Arial" w:hAnsi="Arial" w:cs="Arial"/>
        </w:rPr>
        <w:t>1.15</w:t>
      </w:r>
      <w:r>
        <w:rPr>
          <w:rFonts w:ascii="Arial" w:hAnsi="Arial" w:cs="Arial"/>
        </w:rPr>
        <w:t>-1</w:t>
      </w:r>
      <w:r w:rsidR="003614CF">
        <w:rPr>
          <w:rFonts w:ascii="Arial" w:hAnsi="Arial" w:cs="Arial"/>
        </w:rPr>
        <w:t>3.00</w:t>
      </w:r>
      <w:r>
        <w:rPr>
          <w:rFonts w:ascii="Arial" w:hAnsi="Arial" w:cs="Arial"/>
        </w:rPr>
        <w:tab/>
      </w:r>
      <w:r>
        <w:rPr>
          <w:rFonts w:ascii="Arial" w:hAnsi="Arial" w:cs="Arial"/>
        </w:rPr>
        <w:tab/>
      </w:r>
      <w:r w:rsidR="004E790A" w:rsidRPr="004F4CD8">
        <w:rPr>
          <w:rFonts w:ascii="Arial" w:hAnsi="Arial" w:cs="Arial"/>
          <w:b/>
          <w:bCs/>
        </w:rPr>
        <w:t xml:space="preserve">Oral </w:t>
      </w:r>
      <w:r w:rsidR="00035416">
        <w:rPr>
          <w:rFonts w:ascii="Arial" w:hAnsi="Arial" w:cs="Arial"/>
          <w:b/>
          <w:bCs/>
        </w:rPr>
        <w:t>p</w:t>
      </w:r>
      <w:r w:rsidR="003B098E" w:rsidRPr="004F4CD8">
        <w:rPr>
          <w:rFonts w:ascii="Arial" w:hAnsi="Arial" w:cs="Arial"/>
          <w:b/>
          <w:bCs/>
        </w:rPr>
        <w:t>resentations</w:t>
      </w:r>
      <w:r w:rsidR="00E80D81">
        <w:rPr>
          <w:rFonts w:ascii="Arial" w:hAnsi="Arial" w:cs="Arial"/>
        </w:rPr>
        <w:t xml:space="preserve"> </w:t>
      </w:r>
      <w:r w:rsidR="00F17111" w:rsidRPr="00F17111">
        <w:rPr>
          <w:rFonts w:ascii="Arial" w:hAnsi="Arial" w:cs="Arial"/>
          <w:i/>
          <w:iCs/>
        </w:rPr>
        <w:t xml:space="preserve">See </w:t>
      </w:r>
      <w:r w:rsidR="00B63749">
        <w:rPr>
          <w:rFonts w:ascii="Arial" w:hAnsi="Arial" w:cs="Arial"/>
          <w:i/>
          <w:iCs/>
        </w:rPr>
        <w:t>separate timetable below</w:t>
      </w:r>
    </w:p>
    <w:p w14:paraId="471AB71A" w14:textId="06BB3859" w:rsidR="002C25C7" w:rsidRDefault="002C25C7" w:rsidP="002C25C7">
      <w:pPr>
        <w:rPr>
          <w:rFonts w:ascii="Arial" w:hAnsi="Arial" w:cs="Arial"/>
        </w:rPr>
      </w:pPr>
      <w:r>
        <w:rPr>
          <w:rFonts w:ascii="Arial" w:hAnsi="Arial" w:cs="Arial"/>
        </w:rPr>
        <w:t>13.00-14.</w:t>
      </w:r>
      <w:r w:rsidR="00F17111">
        <w:rPr>
          <w:rFonts w:ascii="Arial" w:hAnsi="Arial" w:cs="Arial"/>
        </w:rPr>
        <w:t>3</w:t>
      </w:r>
      <w:r>
        <w:rPr>
          <w:rFonts w:ascii="Arial" w:hAnsi="Arial" w:cs="Arial"/>
        </w:rPr>
        <w:t>0</w:t>
      </w:r>
      <w:r>
        <w:rPr>
          <w:rFonts w:ascii="Arial" w:hAnsi="Arial" w:cs="Arial"/>
        </w:rPr>
        <w:tab/>
      </w:r>
      <w:r>
        <w:rPr>
          <w:rFonts w:ascii="Arial" w:hAnsi="Arial" w:cs="Arial"/>
        </w:rPr>
        <w:tab/>
        <w:t>Lunch</w:t>
      </w:r>
    </w:p>
    <w:p w14:paraId="66EF3470" w14:textId="29A06280" w:rsidR="002C25C7" w:rsidRPr="004F4CD8" w:rsidRDefault="002C25C7" w:rsidP="002C25C7">
      <w:pPr>
        <w:rPr>
          <w:rFonts w:ascii="Arial" w:hAnsi="Arial" w:cs="Arial"/>
          <w:b/>
          <w:bCs/>
        </w:rPr>
      </w:pPr>
      <w:r>
        <w:rPr>
          <w:rFonts w:ascii="Arial" w:hAnsi="Arial" w:cs="Arial"/>
        </w:rPr>
        <w:t>14.</w:t>
      </w:r>
      <w:r w:rsidR="00F17111">
        <w:rPr>
          <w:rFonts w:ascii="Arial" w:hAnsi="Arial" w:cs="Arial"/>
        </w:rPr>
        <w:t>3</w:t>
      </w:r>
      <w:r>
        <w:rPr>
          <w:rFonts w:ascii="Arial" w:hAnsi="Arial" w:cs="Arial"/>
        </w:rPr>
        <w:t>0-1</w:t>
      </w:r>
      <w:r w:rsidR="003614CF">
        <w:rPr>
          <w:rFonts w:ascii="Arial" w:hAnsi="Arial" w:cs="Arial"/>
        </w:rPr>
        <w:t>6</w:t>
      </w:r>
      <w:r>
        <w:rPr>
          <w:rFonts w:ascii="Arial" w:hAnsi="Arial" w:cs="Arial"/>
        </w:rPr>
        <w:t>.</w:t>
      </w:r>
      <w:r w:rsidR="003614CF">
        <w:rPr>
          <w:rFonts w:ascii="Arial" w:hAnsi="Arial" w:cs="Arial"/>
        </w:rPr>
        <w:t>00</w:t>
      </w:r>
      <w:r>
        <w:rPr>
          <w:rFonts w:ascii="Arial" w:hAnsi="Arial" w:cs="Arial"/>
        </w:rPr>
        <w:tab/>
      </w:r>
      <w:r w:rsidR="004E790A">
        <w:rPr>
          <w:rFonts w:ascii="Arial" w:hAnsi="Arial" w:cs="Arial"/>
        </w:rPr>
        <w:tab/>
      </w:r>
      <w:r w:rsidR="004F4CD8" w:rsidRPr="004F4CD8">
        <w:rPr>
          <w:rFonts w:ascii="Arial" w:hAnsi="Arial" w:cs="Arial"/>
          <w:b/>
          <w:bCs/>
        </w:rPr>
        <w:t>Workshops</w:t>
      </w:r>
      <w:r w:rsidR="0037781F">
        <w:rPr>
          <w:rFonts w:ascii="Arial" w:hAnsi="Arial" w:cs="Arial"/>
          <w:b/>
          <w:bCs/>
        </w:rPr>
        <w:t xml:space="preserve"> </w:t>
      </w:r>
      <w:r w:rsidR="00F17111" w:rsidRPr="00F17111">
        <w:rPr>
          <w:rFonts w:ascii="Arial" w:hAnsi="Arial" w:cs="Arial"/>
          <w:i/>
          <w:iCs/>
        </w:rPr>
        <w:t xml:space="preserve">See </w:t>
      </w:r>
      <w:r w:rsidR="00B63749">
        <w:rPr>
          <w:rFonts w:ascii="Arial" w:hAnsi="Arial" w:cs="Arial"/>
          <w:i/>
          <w:iCs/>
        </w:rPr>
        <w:t>below</w:t>
      </w:r>
    </w:p>
    <w:p w14:paraId="01BB9E48" w14:textId="54A3B8B6" w:rsidR="002C25C7" w:rsidRDefault="002C25C7" w:rsidP="002C25C7">
      <w:pPr>
        <w:rPr>
          <w:rFonts w:ascii="Arial" w:hAnsi="Arial" w:cs="Arial"/>
        </w:rPr>
      </w:pPr>
      <w:r>
        <w:rPr>
          <w:rFonts w:ascii="Arial" w:hAnsi="Arial" w:cs="Arial"/>
        </w:rPr>
        <w:t>1</w:t>
      </w:r>
      <w:r w:rsidR="003614CF">
        <w:rPr>
          <w:rFonts w:ascii="Arial" w:hAnsi="Arial" w:cs="Arial"/>
        </w:rPr>
        <w:t>6.00</w:t>
      </w:r>
      <w:r>
        <w:rPr>
          <w:rFonts w:ascii="Arial" w:hAnsi="Arial" w:cs="Arial"/>
        </w:rPr>
        <w:t>-16.</w:t>
      </w:r>
      <w:r w:rsidR="003614CF">
        <w:rPr>
          <w:rFonts w:ascii="Arial" w:hAnsi="Arial" w:cs="Arial"/>
        </w:rPr>
        <w:t>30</w:t>
      </w:r>
      <w:r>
        <w:rPr>
          <w:rFonts w:ascii="Arial" w:hAnsi="Arial" w:cs="Arial"/>
        </w:rPr>
        <w:tab/>
      </w:r>
      <w:r>
        <w:rPr>
          <w:rFonts w:ascii="Arial" w:hAnsi="Arial" w:cs="Arial"/>
        </w:rPr>
        <w:tab/>
        <w:t>Break</w:t>
      </w:r>
    </w:p>
    <w:p w14:paraId="24DCA5F8" w14:textId="77288F29" w:rsidR="00F17111" w:rsidRDefault="002C25C7" w:rsidP="002C25C7">
      <w:pPr>
        <w:rPr>
          <w:rFonts w:ascii="Arial" w:hAnsi="Arial" w:cs="Arial"/>
        </w:rPr>
      </w:pPr>
      <w:r>
        <w:rPr>
          <w:rFonts w:ascii="Arial" w:hAnsi="Arial" w:cs="Arial"/>
        </w:rPr>
        <w:t>1</w:t>
      </w:r>
      <w:r w:rsidR="003614CF">
        <w:rPr>
          <w:rFonts w:ascii="Arial" w:hAnsi="Arial" w:cs="Arial"/>
        </w:rPr>
        <w:t>6.30</w:t>
      </w:r>
      <w:r>
        <w:rPr>
          <w:rFonts w:ascii="Arial" w:hAnsi="Arial" w:cs="Arial"/>
        </w:rPr>
        <w:t>-1</w:t>
      </w:r>
      <w:r w:rsidR="003614CF">
        <w:rPr>
          <w:rFonts w:ascii="Arial" w:hAnsi="Arial" w:cs="Arial"/>
        </w:rPr>
        <w:t>7.30</w:t>
      </w:r>
      <w:r>
        <w:rPr>
          <w:rFonts w:ascii="Arial" w:hAnsi="Arial" w:cs="Arial"/>
        </w:rPr>
        <w:tab/>
      </w:r>
      <w:r>
        <w:rPr>
          <w:rFonts w:ascii="Arial" w:hAnsi="Arial" w:cs="Arial"/>
        </w:rPr>
        <w:tab/>
      </w:r>
      <w:r w:rsidRPr="001E3FD4">
        <w:rPr>
          <w:rFonts w:ascii="Arial" w:hAnsi="Arial" w:cs="Arial"/>
          <w:b/>
          <w:bCs/>
        </w:rPr>
        <w:t>Plenary 2</w:t>
      </w:r>
      <w:r>
        <w:rPr>
          <w:rFonts w:ascii="Arial" w:hAnsi="Arial" w:cs="Arial"/>
        </w:rPr>
        <w:t xml:space="preserve"> </w:t>
      </w:r>
      <w:r w:rsidR="00F17111" w:rsidRPr="00F17111">
        <w:rPr>
          <w:rFonts w:ascii="Arial" w:hAnsi="Arial" w:cs="Arial"/>
          <w:i/>
          <w:iCs/>
        </w:rPr>
        <w:t>Ladies Baths</w:t>
      </w:r>
    </w:p>
    <w:p w14:paraId="334CF737" w14:textId="29892EA1" w:rsidR="002C25C7" w:rsidRPr="00396073" w:rsidRDefault="00E82F81" w:rsidP="00F17111">
      <w:pPr>
        <w:ind w:left="1440" w:firstLine="720"/>
        <w:rPr>
          <w:rFonts w:ascii="Arial" w:hAnsi="Arial" w:cs="Arial"/>
          <w:b/>
          <w:bCs/>
          <w:i/>
          <w:iCs/>
        </w:rPr>
      </w:pPr>
      <w:r w:rsidRPr="00396073">
        <w:rPr>
          <w:rFonts w:ascii="Arial" w:hAnsi="Arial" w:cs="Arial"/>
          <w:b/>
          <w:bCs/>
          <w:i/>
          <w:iCs/>
        </w:rPr>
        <w:t>Michael</w:t>
      </w:r>
      <w:r w:rsidR="002C25C7" w:rsidRPr="00396073">
        <w:rPr>
          <w:rFonts w:ascii="Arial" w:hAnsi="Arial" w:cs="Arial"/>
          <w:b/>
          <w:bCs/>
          <w:i/>
          <w:iCs/>
        </w:rPr>
        <w:t xml:space="preserve"> </w:t>
      </w:r>
      <w:r w:rsidR="004872C3" w:rsidRPr="00396073">
        <w:rPr>
          <w:rFonts w:ascii="Arial" w:hAnsi="Arial" w:cs="Arial"/>
          <w:b/>
          <w:bCs/>
          <w:i/>
          <w:iCs/>
        </w:rPr>
        <w:t>Wes</w:t>
      </w:r>
      <w:r w:rsidR="002C25C7" w:rsidRPr="00396073">
        <w:rPr>
          <w:rFonts w:ascii="Arial" w:hAnsi="Arial" w:cs="Arial"/>
          <w:b/>
          <w:bCs/>
          <w:i/>
          <w:iCs/>
        </w:rPr>
        <w:t>t</w:t>
      </w:r>
      <w:r w:rsidR="006B5F68" w:rsidRPr="00396073">
        <w:rPr>
          <w:rFonts w:ascii="Arial" w:hAnsi="Arial" w:cs="Arial"/>
          <w:b/>
          <w:bCs/>
          <w:i/>
          <w:iCs/>
        </w:rPr>
        <w:t xml:space="preserve">: </w:t>
      </w:r>
      <w:r w:rsidR="0037781F" w:rsidRPr="00396073">
        <w:rPr>
          <w:rFonts w:ascii="Arial" w:hAnsi="Arial" w:cs="Arial"/>
          <w:b/>
          <w:bCs/>
          <w:i/>
          <w:iCs/>
        </w:rPr>
        <w:t>‘</w:t>
      </w:r>
      <w:r w:rsidR="004872C3" w:rsidRPr="00396073">
        <w:rPr>
          <w:rFonts w:ascii="Arial" w:hAnsi="Arial" w:cs="Arial"/>
          <w:b/>
          <w:bCs/>
          <w:i/>
          <w:iCs/>
        </w:rPr>
        <w:t xml:space="preserve">Hope in the dark: compassionate </w:t>
      </w:r>
      <w:r w:rsidR="004872C3" w:rsidRPr="00396073">
        <w:rPr>
          <w:rFonts w:ascii="Arial" w:hAnsi="Arial" w:cs="Arial"/>
          <w:b/>
          <w:bCs/>
          <w:i/>
          <w:iCs/>
        </w:rPr>
        <w:tab/>
      </w:r>
      <w:r w:rsidR="004872C3" w:rsidRPr="00396073">
        <w:rPr>
          <w:rFonts w:ascii="Arial" w:hAnsi="Arial" w:cs="Arial"/>
          <w:b/>
          <w:bCs/>
          <w:i/>
          <w:iCs/>
        </w:rPr>
        <w:tab/>
      </w:r>
      <w:r w:rsidR="004872C3" w:rsidRPr="00396073">
        <w:rPr>
          <w:rFonts w:ascii="Arial" w:hAnsi="Arial" w:cs="Arial"/>
          <w:b/>
          <w:bCs/>
          <w:i/>
          <w:iCs/>
        </w:rPr>
        <w:tab/>
        <w:t>leadership for high quality care’</w:t>
      </w:r>
    </w:p>
    <w:p w14:paraId="1AE71313" w14:textId="4F8E0D21" w:rsidR="00E43208" w:rsidRDefault="002C25C7" w:rsidP="002C25C7">
      <w:pPr>
        <w:rPr>
          <w:rFonts w:ascii="Arial" w:hAnsi="Arial" w:cs="Arial"/>
          <w:i/>
          <w:iCs/>
        </w:rPr>
      </w:pPr>
      <w:r>
        <w:rPr>
          <w:rFonts w:ascii="Arial" w:hAnsi="Arial" w:cs="Arial"/>
        </w:rPr>
        <w:t>1</w:t>
      </w:r>
      <w:r w:rsidR="003614CF">
        <w:rPr>
          <w:rFonts w:ascii="Arial" w:hAnsi="Arial" w:cs="Arial"/>
        </w:rPr>
        <w:t>7.30</w:t>
      </w:r>
      <w:r>
        <w:rPr>
          <w:rFonts w:ascii="Arial" w:hAnsi="Arial" w:cs="Arial"/>
        </w:rPr>
        <w:t>-1</w:t>
      </w:r>
      <w:r w:rsidR="003614CF">
        <w:rPr>
          <w:rFonts w:ascii="Arial" w:hAnsi="Arial" w:cs="Arial"/>
        </w:rPr>
        <w:t>8.3</w:t>
      </w:r>
      <w:r>
        <w:rPr>
          <w:rFonts w:ascii="Arial" w:hAnsi="Arial" w:cs="Arial"/>
        </w:rPr>
        <w:t>0</w:t>
      </w:r>
      <w:r>
        <w:rPr>
          <w:rFonts w:ascii="Arial" w:hAnsi="Arial" w:cs="Arial"/>
        </w:rPr>
        <w:tab/>
      </w:r>
      <w:r>
        <w:rPr>
          <w:rFonts w:ascii="Arial" w:hAnsi="Arial" w:cs="Arial"/>
        </w:rPr>
        <w:tab/>
      </w:r>
      <w:r w:rsidRPr="00F17111">
        <w:rPr>
          <w:rFonts w:ascii="Arial" w:hAnsi="Arial" w:cs="Arial"/>
          <w:b/>
          <w:bCs/>
        </w:rPr>
        <w:t>Reception</w:t>
      </w:r>
      <w:r w:rsidR="00E43208">
        <w:rPr>
          <w:rFonts w:ascii="Arial" w:hAnsi="Arial" w:cs="Arial"/>
        </w:rPr>
        <w:t xml:space="preserve"> </w:t>
      </w:r>
      <w:r w:rsidR="003100A0">
        <w:rPr>
          <w:rFonts w:ascii="Arial" w:hAnsi="Arial" w:cs="Arial"/>
          <w:i/>
          <w:iCs/>
        </w:rPr>
        <w:t xml:space="preserve">Gallery and </w:t>
      </w:r>
      <w:r w:rsidR="0009674E" w:rsidRPr="0009674E">
        <w:rPr>
          <w:rFonts w:ascii="Arial" w:hAnsi="Arial" w:cs="Arial"/>
          <w:i/>
          <w:iCs/>
        </w:rPr>
        <w:t>Tapestry</w:t>
      </w:r>
      <w:r w:rsidR="0009674E">
        <w:rPr>
          <w:rFonts w:ascii="Arial" w:hAnsi="Arial" w:cs="Arial"/>
          <w:i/>
          <w:iCs/>
        </w:rPr>
        <w:t xml:space="preserve"> </w:t>
      </w:r>
      <w:r w:rsidR="00AC53C2">
        <w:rPr>
          <w:rFonts w:ascii="Arial" w:hAnsi="Arial" w:cs="Arial"/>
          <w:i/>
          <w:iCs/>
        </w:rPr>
        <w:t>Studio</w:t>
      </w:r>
      <w:r w:rsidR="0009674E">
        <w:rPr>
          <w:rFonts w:ascii="Arial" w:hAnsi="Arial" w:cs="Arial"/>
          <w:i/>
          <w:iCs/>
        </w:rPr>
        <w:t xml:space="preserve"> </w:t>
      </w:r>
      <w:r w:rsidR="00AC53C2">
        <w:rPr>
          <w:rFonts w:ascii="Arial" w:hAnsi="Arial" w:cs="Arial"/>
          <w:i/>
          <w:iCs/>
        </w:rPr>
        <w:t>Balcony</w:t>
      </w:r>
    </w:p>
    <w:p w14:paraId="4A9679C3" w14:textId="599B1028" w:rsidR="002C25C7" w:rsidRPr="00E43208" w:rsidRDefault="00E43208" w:rsidP="002C25C7">
      <w:pPr>
        <w:rPr>
          <w:rFonts w:ascii="Arial" w:hAnsi="Arial" w:cs="Arial"/>
          <w:i/>
          <w:iCs/>
        </w:rPr>
      </w:pPr>
      <w:r>
        <w:rPr>
          <w:rFonts w:ascii="Arial" w:hAnsi="Arial" w:cs="Arial"/>
          <w:i/>
          <w:iCs/>
        </w:rPr>
        <w:br w:type="page"/>
      </w:r>
      <w:r w:rsidR="002C25C7" w:rsidRPr="004E790A">
        <w:rPr>
          <w:rFonts w:ascii="Arial" w:hAnsi="Arial" w:cs="Arial"/>
          <w:b/>
          <w:bCs/>
          <w:sz w:val="28"/>
          <w:szCs w:val="28"/>
        </w:rPr>
        <w:lastRenderedPageBreak/>
        <w:t>Tuesday 29</w:t>
      </w:r>
      <w:r w:rsidR="002C25C7" w:rsidRPr="004E790A">
        <w:rPr>
          <w:rFonts w:ascii="Arial" w:hAnsi="Arial" w:cs="Arial"/>
          <w:b/>
          <w:bCs/>
          <w:sz w:val="28"/>
          <w:szCs w:val="28"/>
          <w:vertAlign w:val="superscript"/>
        </w:rPr>
        <w:t>th</w:t>
      </w:r>
      <w:r w:rsidR="002C25C7" w:rsidRPr="004E790A">
        <w:rPr>
          <w:rFonts w:ascii="Arial" w:hAnsi="Arial" w:cs="Arial"/>
          <w:b/>
          <w:bCs/>
          <w:sz w:val="28"/>
          <w:szCs w:val="28"/>
        </w:rPr>
        <w:t xml:space="preserve"> September</w:t>
      </w:r>
      <w:r w:rsidR="00E80D81">
        <w:rPr>
          <w:rFonts w:ascii="Arial" w:hAnsi="Arial" w:cs="Arial"/>
          <w:b/>
          <w:bCs/>
          <w:sz w:val="28"/>
          <w:szCs w:val="28"/>
        </w:rPr>
        <w:t xml:space="preserve"> 2026</w:t>
      </w:r>
    </w:p>
    <w:p w14:paraId="09C9FACB" w14:textId="01EF4D31" w:rsidR="002C25C7" w:rsidRDefault="002C25C7" w:rsidP="002C25C7">
      <w:pPr>
        <w:rPr>
          <w:rFonts w:ascii="Arial" w:hAnsi="Arial" w:cs="Arial"/>
        </w:rPr>
      </w:pPr>
      <w:r>
        <w:rPr>
          <w:rFonts w:ascii="Arial" w:hAnsi="Arial" w:cs="Arial"/>
        </w:rPr>
        <w:t>0</w:t>
      </w:r>
      <w:r w:rsidR="0009674E">
        <w:rPr>
          <w:rFonts w:ascii="Arial" w:hAnsi="Arial" w:cs="Arial"/>
        </w:rPr>
        <w:t>8</w:t>
      </w:r>
      <w:r>
        <w:rPr>
          <w:rFonts w:ascii="Arial" w:hAnsi="Arial" w:cs="Arial"/>
        </w:rPr>
        <w:t>.</w:t>
      </w:r>
      <w:r w:rsidR="0009674E">
        <w:rPr>
          <w:rFonts w:ascii="Arial" w:hAnsi="Arial" w:cs="Arial"/>
        </w:rPr>
        <w:t>45</w:t>
      </w:r>
      <w:r>
        <w:rPr>
          <w:rFonts w:ascii="Arial" w:hAnsi="Arial" w:cs="Arial"/>
        </w:rPr>
        <w:t>-09.</w:t>
      </w:r>
      <w:r w:rsidR="003614CF">
        <w:rPr>
          <w:rFonts w:ascii="Arial" w:hAnsi="Arial" w:cs="Arial"/>
        </w:rPr>
        <w:t>15</w:t>
      </w:r>
      <w:r>
        <w:rPr>
          <w:rFonts w:ascii="Arial" w:hAnsi="Arial" w:cs="Arial"/>
        </w:rPr>
        <w:tab/>
      </w:r>
      <w:r>
        <w:rPr>
          <w:rFonts w:ascii="Arial" w:hAnsi="Arial" w:cs="Arial"/>
        </w:rPr>
        <w:tab/>
        <w:t>Arrival</w:t>
      </w:r>
    </w:p>
    <w:p w14:paraId="24A70621" w14:textId="3446E83A" w:rsidR="002C25C7" w:rsidRDefault="002C25C7" w:rsidP="002C25C7">
      <w:pPr>
        <w:rPr>
          <w:rFonts w:ascii="Arial" w:hAnsi="Arial" w:cs="Arial"/>
          <w:b/>
          <w:bCs/>
        </w:rPr>
      </w:pPr>
      <w:r>
        <w:rPr>
          <w:rFonts w:ascii="Arial" w:hAnsi="Arial" w:cs="Arial"/>
        </w:rPr>
        <w:t>09.</w:t>
      </w:r>
      <w:r w:rsidR="003614CF">
        <w:rPr>
          <w:rFonts w:ascii="Arial" w:hAnsi="Arial" w:cs="Arial"/>
        </w:rPr>
        <w:t>15</w:t>
      </w:r>
      <w:r>
        <w:rPr>
          <w:rFonts w:ascii="Arial" w:hAnsi="Arial" w:cs="Arial"/>
        </w:rPr>
        <w:t>-11.</w:t>
      </w:r>
      <w:r w:rsidR="003614CF">
        <w:rPr>
          <w:rFonts w:ascii="Arial" w:hAnsi="Arial" w:cs="Arial"/>
        </w:rPr>
        <w:t>00</w:t>
      </w:r>
      <w:r>
        <w:rPr>
          <w:rFonts w:ascii="Arial" w:hAnsi="Arial" w:cs="Arial"/>
        </w:rPr>
        <w:tab/>
      </w:r>
      <w:r>
        <w:rPr>
          <w:rFonts w:ascii="Arial" w:hAnsi="Arial" w:cs="Arial"/>
        </w:rPr>
        <w:tab/>
      </w:r>
      <w:r w:rsidR="004F4CD8">
        <w:rPr>
          <w:rFonts w:ascii="Arial" w:hAnsi="Arial" w:cs="Arial"/>
          <w:b/>
          <w:bCs/>
        </w:rPr>
        <w:t>Oral presentations</w:t>
      </w:r>
      <w:r w:rsidR="00396073">
        <w:rPr>
          <w:rFonts w:ascii="Arial" w:hAnsi="Arial" w:cs="Arial"/>
          <w:b/>
          <w:bCs/>
        </w:rPr>
        <w:t xml:space="preserve"> </w:t>
      </w:r>
      <w:r w:rsidR="00396073" w:rsidRPr="00396073">
        <w:rPr>
          <w:rFonts w:ascii="Arial" w:hAnsi="Arial" w:cs="Arial"/>
          <w:i/>
          <w:iCs/>
        </w:rPr>
        <w:t>See separate timetable</w:t>
      </w:r>
      <w:r w:rsidR="008F1634">
        <w:rPr>
          <w:rFonts w:ascii="Arial" w:hAnsi="Arial" w:cs="Arial"/>
          <w:i/>
          <w:iCs/>
        </w:rPr>
        <w:t xml:space="preserve"> below</w:t>
      </w:r>
    </w:p>
    <w:p w14:paraId="36A2E54C" w14:textId="06831B64" w:rsidR="002C25C7" w:rsidRDefault="002C25C7" w:rsidP="002C25C7">
      <w:pPr>
        <w:rPr>
          <w:rFonts w:ascii="Arial" w:hAnsi="Arial" w:cs="Arial"/>
        </w:rPr>
      </w:pPr>
      <w:r>
        <w:rPr>
          <w:rFonts w:ascii="Arial" w:hAnsi="Arial" w:cs="Arial"/>
        </w:rPr>
        <w:t>11.</w:t>
      </w:r>
      <w:r w:rsidR="003614CF">
        <w:rPr>
          <w:rFonts w:ascii="Arial" w:hAnsi="Arial" w:cs="Arial"/>
        </w:rPr>
        <w:t>00</w:t>
      </w:r>
      <w:r>
        <w:rPr>
          <w:rFonts w:ascii="Arial" w:hAnsi="Arial" w:cs="Arial"/>
        </w:rPr>
        <w:t>-11.30</w:t>
      </w:r>
      <w:r>
        <w:rPr>
          <w:rFonts w:ascii="Arial" w:hAnsi="Arial" w:cs="Arial"/>
        </w:rPr>
        <w:tab/>
      </w:r>
      <w:r>
        <w:rPr>
          <w:rFonts w:ascii="Arial" w:hAnsi="Arial" w:cs="Arial"/>
        </w:rPr>
        <w:tab/>
        <w:t>Break</w:t>
      </w:r>
    </w:p>
    <w:p w14:paraId="707344AF" w14:textId="6A090C42" w:rsidR="00396073" w:rsidRPr="00396073" w:rsidRDefault="002C25C7" w:rsidP="002C25C7">
      <w:pPr>
        <w:rPr>
          <w:rFonts w:ascii="Arial" w:hAnsi="Arial" w:cs="Arial"/>
          <w:i/>
          <w:iCs/>
        </w:rPr>
      </w:pPr>
      <w:r>
        <w:rPr>
          <w:rFonts w:ascii="Arial" w:hAnsi="Arial" w:cs="Arial"/>
        </w:rPr>
        <w:t>11.30-12.30</w:t>
      </w:r>
      <w:r>
        <w:rPr>
          <w:rFonts w:ascii="Arial" w:hAnsi="Arial" w:cs="Arial"/>
        </w:rPr>
        <w:tab/>
      </w:r>
      <w:r>
        <w:rPr>
          <w:rFonts w:ascii="Arial" w:hAnsi="Arial" w:cs="Arial"/>
        </w:rPr>
        <w:tab/>
      </w:r>
      <w:r w:rsidRPr="001E3FD4">
        <w:rPr>
          <w:rFonts w:ascii="Arial" w:hAnsi="Arial" w:cs="Arial"/>
          <w:b/>
          <w:bCs/>
        </w:rPr>
        <w:t>Plenary 3</w:t>
      </w:r>
      <w:r>
        <w:rPr>
          <w:rFonts w:ascii="Arial" w:hAnsi="Arial" w:cs="Arial"/>
        </w:rPr>
        <w:t xml:space="preserve"> </w:t>
      </w:r>
      <w:r w:rsidR="00396073" w:rsidRPr="00396073">
        <w:rPr>
          <w:rFonts w:ascii="Arial" w:hAnsi="Arial" w:cs="Arial"/>
          <w:i/>
          <w:iCs/>
        </w:rPr>
        <w:t>Ladies Baths</w:t>
      </w:r>
    </w:p>
    <w:p w14:paraId="22436F20" w14:textId="0ECEB2BA" w:rsidR="002C25C7" w:rsidRPr="00396073" w:rsidRDefault="002C25C7" w:rsidP="00396073">
      <w:pPr>
        <w:ind w:left="1440" w:firstLine="720"/>
        <w:rPr>
          <w:rFonts w:ascii="Arial" w:hAnsi="Arial" w:cs="Arial"/>
          <w:b/>
          <w:bCs/>
          <w:i/>
          <w:iCs/>
        </w:rPr>
      </w:pPr>
      <w:r w:rsidRPr="00396073">
        <w:rPr>
          <w:rFonts w:ascii="Arial" w:hAnsi="Arial" w:cs="Arial"/>
          <w:b/>
          <w:bCs/>
          <w:i/>
          <w:iCs/>
        </w:rPr>
        <w:t>Stewart Mercer</w:t>
      </w:r>
      <w:r w:rsidR="006B5F68" w:rsidRPr="00396073">
        <w:rPr>
          <w:rFonts w:ascii="Arial" w:hAnsi="Arial" w:cs="Arial"/>
          <w:b/>
          <w:bCs/>
          <w:i/>
          <w:iCs/>
        </w:rPr>
        <w:t xml:space="preserve">: ‘Empathy and compassion in healthcare </w:t>
      </w:r>
      <w:r w:rsidR="006B5F68" w:rsidRPr="00396073">
        <w:rPr>
          <w:rFonts w:ascii="Arial" w:hAnsi="Arial" w:cs="Arial"/>
          <w:b/>
          <w:bCs/>
          <w:i/>
          <w:iCs/>
        </w:rPr>
        <w:tab/>
      </w:r>
      <w:r w:rsidR="006B5F68" w:rsidRPr="00396073">
        <w:rPr>
          <w:rFonts w:ascii="Arial" w:hAnsi="Arial" w:cs="Arial"/>
          <w:b/>
          <w:bCs/>
          <w:i/>
          <w:iCs/>
        </w:rPr>
        <w:tab/>
        <w:t>and beyond – what needs to happen next for One Health?’</w:t>
      </w:r>
    </w:p>
    <w:p w14:paraId="6A56EE0A" w14:textId="78281D42" w:rsidR="00396073" w:rsidRDefault="002C25C7" w:rsidP="002C25C7">
      <w:pPr>
        <w:rPr>
          <w:rFonts w:ascii="Arial" w:hAnsi="Arial" w:cs="Arial"/>
          <w:i/>
          <w:iCs/>
        </w:rPr>
      </w:pPr>
      <w:r>
        <w:rPr>
          <w:rFonts w:ascii="Arial" w:hAnsi="Arial" w:cs="Arial"/>
        </w:rPr>
        <w:t>12.30-13.00</w:t>
      </w:r>
      <w:r>
        <w:rPr>
          <w:rFonts w:ascii="Arial" w:hAnsi="Arial" w:cs="Arial"/>
        </w:rPr>
        <w:tab/>
      </w:r>
      <w:r>
        <w:rPr>
          <w:rFonts w:ascii="Arial" w:hAnsi="Arial" w:cs="Arial"/>
        </w:rPr>
        <w:tab/>
      </w:r>
      <w:r>
        <w:rPr>
          <w:rFonts w:ascii="Arial" w:hAnsi="Arial" w:cs="Arial"/>
          <w:b/>
          <w:bCs/>
        </w:rPr>
        <w:t>C</w:t>
      </w:r>
      <w:r w:rsidR="00A74AAA">
        <w:rPr>
          <w:rFonts w:ascii="Arial" w:hAnsi="Arial" w:cs="Arial"/>
          <w:b/>
          <w:bCs/>
        </w:rPr>
        <w:t>los</w:t>
      </w:r>
      <w:r>
        <w:rPr>
          <w:rFonts w:ascii="Arial" w:hAnsi="Arial" w:cs="Arial"/>
          <w:b/>
          <w:bCs/>
        </w:rPr>
        <w:t xml:space="preserve">ing reflections </w:t>
      </w:r>
      <w:r w:rsidRPr="002C25C7">
        <w:rPr>
          <w:rFonts w:ascii="Arial" w:hAnsi="Arial" w:cs="Arial"/>
          <w:i/>
          <w:iCs/>
        </w:rPr>
        <w:t>L</w:t>
      </w:r>
      <w:r w:rsidR="00396073">
        <w:rPr>
          <w:rFonts w:ascii="Arial" w:hAnsi="Arial" w:cs="Arial"/>
          <w:i/>
          <w:iCs/>
        </w:rPr>
        <w:t>adies Baths</w:t>
      </w:r>
    </w:p>
    <w:p w14:paraId="100AE24A" w14:textId="63931332" w:rsidR="002C25C7" w:rsidRPr="00B63749" w:rsidRDefault="00396073" w:rsidP="00396073">
      <w:pPr>
        <w:ind w:left="1440" w:firstLine="720"/>
        <w:rPr>
          <w:rFonts w:ascii="Arial" w:hAnsi="Arial" w:cs="Arial"/>
        </w:rPr>
      </w:pPr>
      <w:r w:rsidRPr="00B63749">
        <w:rPr>
          <w:rFonts w:ascii="Arial" w:hAnsi="Arial" w:cs="Arial"/>
        </w:rPr>
        <w:t>L</w:t>
      </w:r>
      <w:r w:rsidR="002C25C7" w:rsidRPr="00B63749">
        <w:rPr>
          <w:rFonts w:ascii="Arial" w:hAnsi="Arial" w:cs="Arial"/>
        </w:rPr>
        <w:t xml:space="preserve">isa Boden, Head of the Royal (Dick) School </w:t>
      </w:r>
      <w:r w:rsidR="002C25C7" w:rsidRPr="00B63749">
        <w:rPr>
          <w:rFonts w:ascii="Arial" w:hAnsi="Arial" w:cs="Arial"/>
        </w:rPr>
        <w:tab/>
      </w:r>
      <w:r w:rsidR="002C25C7" w:rsidRPr="00B63749">
        <w:rPr>
          <w:rFonts w:ascii="Arial" w:hAnsi="Arial" w:cs="Arial"/>
        </w:rPr>
        <w:tab/>
      </w:r>
      <w:r w:rsidR="002C25C7" w:rsidRPr="00B63749">
        <w:rPr>
          <w:rFonts w:ascii="Arial" w:hAnsi="Arial" w:cs="Arial"/>
        </w:rPr>
        <w:tab/>
      </w:r>
      <w:r w:rsidR="00A74AAA" w:rsidRPr="00B63749">
        <w:rPr>
          <w:rFonts w:ascii="Arial" w:hAnsi="Arial" w:cs="Arial"/>
        </w:rPr>
        <w:tab/>
      </w:r>
      <w:r w:rsidR="002C25C7" w:rsidRPr="00B63749">
        <w:rPr>
          <w:rFonts w:ascii="Arial" w:hAnsi="Arial" w:cs="Arial"/>
        </w:rPr>
        <w:t>of Veterinary Studies</w:t>
      </w:r>
    </w:p>
    <w:p w14:paraId="6968FF5B" w14:textId="4D9DCA48" w:rsidR="00396073" w:rsidRDefault="002C25C7" w:rsidP="002C25C7">
      <w:pPr>
        <w:rPr>
          <w:rFonts w:ascii="Arial" w:hAnsi="Arial" w:cs="Arial"/>
        </w:rPr>
      </w:pPr>
      <w:r>
        <w:rPr>
          <w:rFonts w:ascii="Arial" w:hAnsi="Arial" w:cs="Arial"/>
        </w:rPr>
        <w:t>13.00-14.00</w:t>
      </w:r>
      <w:r>
        <w:rPr>
          <w:rFonts w:ascii="Arial" w:hAnsi="Arial" w:cs="Arial"/>
        </w:rPr>
        <w:tab/>
      </w:r>
      <w:r>
        <w:rPr>
          <w:rFonts w:ascii="Arial" w:hAnsi="Arial" w:cs="Arial"/>
        </w:rPr>
        <w:tab/>
        <w:t>Lunch</w:t>
      </w:r>
    </w:p>
    <w:p w14:paraId="70A94A02" w14:textId="77777777" w:rsidR="00396073" w:rsidRPr="00C00826" w:rsidRDefault="00396073" w:rsidP="002C25C7">
      <w:pPr>
        <w:rPr>
          <w:rFonts w:ascii="Arial" w:hAnsi="Arial" w:cs="Arial"/>
        </w:rPr>
      </w:pPr>
    </w:p>
    <w:p w14:paraId="3F3917A0" w14:textId="774CD33B" w:rsidR="004F4CD8" w:rsidRPr="00B63749" w:rsidRDefault="004F4CD8" w:rsidP="009115B7">
      <w:pPr>
        <w:pBdr>
          <w:top w:val="single" w:sz="4" w:space="1" w:color="auto"/>
          <w:left w:val="single" w:sz="4" w:space="4" w:color="auto"/>
          <w:bottom w:val="single" w:sz="4" w:space="1" w:color="auto"/>
          <w:right w:val="single" w:sz="4" w:space="4" w:color="auto"/>
        </w:pBdr>
        <w:rPr>
          <w:rFonts w:ascii="Arial" w:hAnsi="Arial" w:cs="Arial"/>
          <w:b/>
          <w:bCs/>
          <w:sz w:val="28"/>
          <w:szCs w:val="28"/>
        </w:rPr>
      </w:pPr>
      <w:r w:rsidRPr="00B63749">
        <w:rPr>
          <w:rFonts w:ascii="Arial" w:hAnsi="Arial" w:cs="Arial"/>
          <w:b/>
          <w:bCs/>
          <w:sz w:val="28"/>
          <w:szCs w:val="28"/>
        </w:rPr>
        <w:t>Post-conference events</w:t>
      </w:r>
      <w:r w:rsidR="002C25C7" w:rsidRPr="00B63749">
        <w:rPr>
          <w:rFonts w:ascii="Arial" w:hAnsi="Arial" w:cs="Arial"/>
          <w:sz w:val="28"/>
          <w:szCs w:val="28"/>
        </w:rPr>
        <w:tab/>
      </w:r>
      <w:r w:rsidR="002C25C7" w:rsidRPr="00B63749">
        <w:rPr>
          <w:rFonts w:ascii="Arial" w:hAnsi="Arial" w:cs="Arial"/>
          <w:sz w:val="28"/>
          <w:szCs w:val="28"/>
        </w:rPr>
        <w:tab/>
      </w:r>
    </w:p>
    <w:p w14:paraId="497EF198" w14:textId="77777777" w:rsidR="00957923" w:rsidRDefault="00957923" w:rsidP="009115B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Tuesday 29</w:t>
      </w:r>
      <w:r w:rsidRPr="00957923">
        <w:rPr>
          <w:rFonts w:ascii="Arial" w:hAnsi="Arial" w:cs="Arial"/>
          <w:vertAlign w:val="superscript"/>
        </w:rPr>
        <w:t>th</w:t>
      </w:r>
      <w:r>
        <w:rPr>
          <w:rFonts w:ascii="Arial" w:hAnsi="Arial" w:cs="Arial"/>
        </w:rPr>
        <w:t xml:space="preserve"> September, </w:t>
      </w:r>
      <w:r w:rsidR="004F4CD8">
        <w:rPr>
          <w:rFonts w:ascii="Arial" w:hAnsi="Arial" w:cs="Arial"/>
        </w:rPr>
        <w:t>14.30-16.0</w:t>
      </w:r>
      <w:r>
        <w:rPr>
          <w:rFonts w:ascii="Arial" w:hAnsi="Arial" w:cs="Arial"/>
        </w:rPr>
        <w:t>0</w:t>
      </w:r>
    </w:p>
    <w:p w14:paraId="3A400DAC" w14:textId="249037AA" w:rsidR="002C25C7" w:rsidRPr="00B63749" w:rsidRDefault="002C25C7" w:rsidP="009115B7">
      <w:pPr>
        <w:pBdr>
          <w:top w:val="single" w:sz="4" w:space="1" w:color="auto"/>
          <w:left w:val="single" w:sz="4" w:space="4" w:color="auto"/>
          <w:bottom w:val="single" w:sz="4" w:space="1" w:color="auto"/>
          <w:right w:val="single" w:sz="4" w:space="4" w:color="auto"/>
        </w:pBdr>
        <w:rPr>
          <w:rFonts w:ascii="Arial" w:hAnsi="Arial" w:cs="Arial"/>
          <w:b/>
          <w:bCs/>
        </w:rPr>
      </w:pPr>
      <w:r w:rsidRPr="00B63749">
        <w:rPr>
          <w:rFonts w:ascii="Arial" w:hAnsi="Arial" w:cs="Arial"/>
          <w:b/>
          <w:bCs/>
        </w:rPr>
        <w:t xml:space="preserve">One Health historical city walking tour </w:t>
      </w:r>
    </w:p>
    <w:p w14:paraId="2F6F0826" w14:textId="00CBB40B" w:rsidR="004F4CD8" w:rsidRDefault="004F4CD8" w:rsidP="009115B7">
      <w:pPr>
        <w:pBdr>
          <w:top w:val="single" w:sz="4" w:space="1" w:color="auto"/>
          <w:left w:val="single" w:sz="4" w:space="4" w:color="auto"/>
          <w:bottom w:val="single" w:sz="4" w:space="1" w:color="auto"/>
          <w:right w:val="single" w:sz="4" w:space="4" w:color="auto"/>
        </w:pBdr>
        <w:rPr>
          <w:rFonts w:ascii="Arial" w:hAnsi="Arial" w:cs="Arial"/>
          <w:i/>
          <w:iCs/>
          <w:u w:val="single"/>
        </w:rPr>
      </w:pPr>
      <w:r w:rsidRPr="004F4CD8">
        <w:rPr>
          <w:rFonts w:ascii="Arial" w:hAnsi="Arial" w:cs="Arial"/>
          <w:i/>
          <w:iCs/>
        </w:rPr>
        <w:t xml:space="preserve">A guided tour </w:t>
      </w:r>
      <w:r>
        <w:rPr>
          <w:rFonts w:ascii="Arial" w:hAnsi="Arial" w:cs="Arial"/>
          <w:i/>
          <w:iCs/>
        </w:rPr>
        <w:t xml:space="preserve">of historic </w:t>
      </w:r>
      <w:r w:rsidRPr="004F4CD8">
        <w:rPr>
          <w:rFonts w:ascii="Arial" w:hAnsi="Arial" w:cs="Arial"/>
          <w:i/>
          <w:iCs/>
        </w:rPr>
        <w:t>medical and veterinary sites</w:t>
      </w:r>
      <w:r>
        <w:rPr>
          <w:rFonts w:ascii="Arial" w:hAnsi="Arial" w:cs="Arial"/>
          <w:i/>
          <w:iCs/>
        </w:rPr>
        <w:t xml:space="preserve"> in Edinburgh’s </w:t>
      </w:r>
      <w:r w:rsidR="00C90249">
        <w:rPr>
          <w:rFonts w:ascii="Arial" w:hAnsi="Arial" w:cs="Arial"/>
          <w:i/>
          <w:iCs/>
        </w:rPr>
        <w:t xml:space="preserve">atmospheric </w:t>
      </w:r>
      <w:r>
        <w:rPr>
          <w:rFonts w:ascii="Arial" w:hAnsi="Arial" w:cs="Arial"/>
          <w:i/>
          <w:iCs/>
        </w:rPr>
        <w:t>Old Town</w:t>
      </w:r>
      <w:r w:rsidR="00F60450">
        <w:rPr>
          <w:rFonts w:ascii="Arial" w:hAnsi="Arial" w:cs="Arial"/>
          <w:i/>
          <w:iCs/>
        </w:rPr>
        <w:t>,</w:t>
      </w:r>
      <w:r w:rsidR="00D36593">
        <w:rPr>
          <w:rFonts w:ascii="Arial" w:hAnsi="Arial" w:cs="Arial"/>
          <w:i/>
          <w:iCs/>
        </w:rPr>
        <w:t xml:space="preserve"> </w:t>
      </w:r>
      <w:r w:rsidR="00957923">
        <w:rPr>
          <w:rFonts w:ascii="Arial" w:hAnsi="Arial" w:cs="Arial"/>
          <w:i/>
          <w:iCs/>
        </w:rPr>
        <w:t xml:space="preserve">emphasising human-animal connection and One Medicine/One Health. </w:t>
      </w:r>
      <w:r w:rsidR="00D36593">
        <w:rPr>
          <w:rFonts w:ascii="Arial" w:hAnsi="Arial" w:cs="Arial"/>
          <w:i/>
          <w:iCs/>
        </w:rPr>
        <w:t xml:space="preserve">Led by Professor Andrew Gardiner. </w:t>
      </w:r>
    </w:p>
    <w:p w14:paraId="3B981050" w14:textId="7D992011" w:rsidR="00957923" w:rsidRDefault="00957923" w:rsidP="009115B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Location: Meet outside Dovecot Studios</w:t>
      </w:r>
      <w:r w:rsidR="003A19ED">
        <w:rPr>
          <w:rFonts w:ascii="Arial" w:hAnsi="Arial" w:cs="Arial"/>
        </w:rPr>
        <w:t xml:space="preserve">. No sign-up required, just turn up! </w:t>
      </w:r>
    </w:p>
    <w:p w14:paraId="360E5114" w14:textId="77777777" w:rsidR="00B63749" w:rsidRDefault="00B63749" w:rsidP="009115B7">
      <w:pPr>
        <w:pBdr>
          <w:top w:val="single" w:sz="4" w:space="1" w:color="auto"/>
          <w:left w:val="single" w:sz="4" w:space="4" w:color="auto"/>
          <w:bottom w:val="single" w:sz="4" w:space="1" w:color="auto"/>
          <w:right w:val="single" w:sz="4" w:space="4" w:color="auto"/>
        </w:pBdr>
        <w:rPr>
          <w:rFonts w:ascii="Arial" w:hAnsi="Arial" w:cs="Arial"/>
        </w:rPr>
      </w:pPr>
    </w:p>
    <w:p w14:paraId="5C0D79B9" w14:textId="4DF23F51" w:rsidR="00957923" w:rsidRDefault="00957923" w:rsidP="009115B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Tuesday 29</w:t>
      </w:r>
      <w:r w:rsidRPr="00957923">
        <w:rPr>
          <w:rFonts w:ascii="Arial" w:hAnsi="Arial" w:cs="Arial"/>
          <w:vertAlign w:val="superscript"/>
        </w:rPr>
        <w:t>th</w:t>
      </w:r>
      <w:r>
        <w:rPr>
          <w:rFonts w:ascii="Arial" w:hAnsi="Arial" w:cs="Arial"/>
        </w:rPr>
        <w:t xml:space="preserve"> September, 19.00-2</w:t>
      </w:r>
      <w:r w:rsidR="00E405C8">
        <w:rPr>
          <w:rFonts w:ascii="Arial" w:hAnsi="Arial" w:cs="Arial"/>
        </w:rPr>
        <w:t>2.00</w:t>
      </w:r>
    </w:p>
    <w:p w14:paraId="27D94583" w14:textId="55B9F955" w:rsidR="00957923" w:rsidRPr="00B63749" w:rsidRDefault="00957923" w:rsidP="009115B7">
      <w:pPr>
        <w:pBdr>
          <w:top w:val="single" w:sz="4" w:space="1" w:color="auto"/>
          <w:left w:val="single" w:sz="4" w:space="4" w:color="auto"/>
          <w:bottom w:val="single" w:sz="4" w:space="1" w:color="auto"/>
          <w:right w:val="single" w:sz="4" w:space="4" w:color="auto"/>
        </w:pBdr>
        <w:rPr>
          <w:rFonts w:ascii="Arial" w:hAnsi="Arial" w:cs="Arial"/>
          <w:b/>
          <w:bCs/>
        </w:rPr>
      </w:pPr>
      <w:r w:rsidRPr="00B63749">
        <w:rPr>
          <w:rFonts w:ascii="Arial" w:hAnsi="Arial" w:cs="Arial"/>
          <w:b/>
          <w:bCs/>
        </w:rPr>
        <w:t xml:space="preserve">The Compassion Salon: Professor Lisa Boden </w:t>
      </w:r>
      <w:r w:rsidR="00D36593" w:rsidRPr="00B63749">
        <w:rPr>
          <w:rFonts w:ascii="Arial" w:hAnsi="Arial" w:cs="Arial"/>
          <w:b/>
          <w:bCs/>
        </w:rPr>
        <w:t>a</w:t>
      </w:r>
      <w:r w:rsidRPr="00B63749">
        <w:rPr>
          <w:rFonts w:ascii="Arial" w:hAnsi="Arial" w:cs="Arial"/>
          <w:b/>
          <w:bCs/>
        </w:rPr>
        <w:t>nd friends</w:t>
      </w:r>
    </w:p>
    <w:p w14:paraId="33A42262" w14:textId="77777777" w:rsidR="00D36593" w:rsidRDefault="0006251A" w:rsidP="009115B7">
      <w:pPr>
        <w:pBdr>
          <w:top w:val="single" w:sz="4" w:space="1" w:color="auto"/>
          <w:left w:val="single" w:sz="4" w:space="4" w:color="auto"/>
          <w:bottom w:val="single" w:sz="4" w:space="1" w:color="auto"/>
          <w:right w:val="single" w:sz="4" w:space="4" w:color="auto"/>
        </w:pBdr>
        <w:rPr>
          <w:rFonts w:ascii="Arial" w:hAnsi="Arial" w:cs="Arial"/>
          <w:i/>
          <w:iCs/>
        </w:rPr>
      </w:pPr>
      <w:r>
        <w:rPr>
          <w:rFonts w:ascii="Arial" w:hAnsi="Arial" w:cs="Arial"/>
          <w:i/>
          <w:iCs/>
        </w:rPr>
        <w:t>The Compassion Salon is a</w:t>
      </w:r>
      <w:r w:rsidR="0037781F" w:rsidRPr="0037781F">
        <w:rPr>
          <w:rFonts w:ascii="Arial" w:hAnsi="Arial" w:cs="Arial"/>
          <w:i/>
          <w:iCs/>
        </w:rPr>
        <w:t xml:space="preserve"> literary salon </w:t>
      </w:r>
      <w:r>
        <w:rPr>
          <w:rFonts w:ascii="Arial" w:hAnsi="Arial" w:cs="Arial"/>
          <w:i/>
          <w:iCs/>
        </w:rPr>
        <w:t xml:space="preserve">which brings together </w:t>
      </w:r>
      <w:r w:rsidR="0037781F" w:rsidRPr="0037781F">
        <w:rPr>
          <w:rFonts w:ascii="Arial" w:hAnsi="Arial" w:cs="Arial"/>
          <w:i/>
          <w:iCs/>
        </w:rPr>
        <w:t xml:space="preserve">authors, poets, musicians and other creatives </w:t>
      </w:r>
      <w:r>
        <w:rPr>
          <w:rFonts w:ascii="Arial" w:hAnsi="Arial" w:cs="Arial"/>
          <w:i/>
          <w:iCs/>
        </w:rPr>
        <w:t>to share their work and reflect on compassion in contemporary life.</w:t>
      </w:r>
      <w:r w:rsidR="00957923">
        <w:rPr>
          <w:rFonts w:ascii="Arial" w:hAnsi="Arial" w:cs="Arial"/>
          <w:i/>
          <w:iCs/>
        </w:rPr>
        <w:t xml:space="preserve"> </w:t>
      </w:r>
    </w:p>
    <w:p w14:paraId="7DE5306C" w14:textId="50BF2AA6" w:rsidR="0006251A" w:rsidRDefault="00D36593" w:rsidP="009115B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Location: </w:t>
      </w:r>
      <w:r w:rsidR="00E405C8">
        <w:rPr>
          <w:rFonts w:ascii="Arial" w:hAnsi="Arial" w:cs="Arial"/>
        </w:rPr>
        <w:t>Royal College of Physicians of Edinburgh, 11 Queen Street, Edinburgh EH2 1JQ</w:t>
      </w:r>
    </w:p>
    <w:p w14:paraId="41AF4996" w14:textId="4D5EEB86" w:rsidR="00E405C8" w:rsidRDefault="00E405C8" w:rsidP="009115B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Please book via the link: </w:t>
      </w:r>
    </w:p>
    <w:p w14:paraId="27510C28" w14:textId="3301795A" w:rsidR="0006251A" w:rsidRPr="00D36593" w:rsidRDefault="00E54179" w:rsidP="009115B7">
      <w:pPr>
        <w:pBdr>
          <w:top w:val="single" w:sz="4" w:space="1" w:color="auto"/>
          <w:left w:val="single" w:sz="4" w:space="4" w:color="auto"/>
          <w:bottom w:val="single" w:sz="4" w:space="1" w:color="auto"/>
          <w:right w:val="single" w:sz="4" w:space="4" w:color="auto"/>
        </w:pBdr>
        <w:rPr>
          <w:rStyle w:val="Hyperlink"/>
          <w:rFonts w:ascii="Arial" w:hAnsi="Arial" w:cs="Arial"/>
          <w:color w:val="auto"/>
          <w:u w:val="none"/>
        </w:rPr>
      </w:pPr>
      <w:hyperlink r:id="rId9" w:history="1">
        <w:r w:rsidR="00E405C8" w:rsidRPr="00E405C8">
          <w:rPr>
            <w:rStyle w:val="Hyperlink"/>
            <w:rFonts w:ascii="Arial" w:hAnsi="Arial" w:cs="Arial"/>
          </w:rPr>
          <w:t>The Compassion Salon: Lisa Boden and Friends Tickets, Tuesday, September 29  •  7 PM - 10 PM | Eventbrite</w:t>
        </w:r>
      </w:hyperlink>
      <w:r w:rsidR="0006251A" w:rsidRPr="00957923">
        <w:rPr>
          <w:rFonts w:ascii="Arial" w:hAnsi="Arial" w:cs="Arial"/>
        </w:rPr>
        <w:tab/>
      </w:r>
      <w:r w:rsidR="0006251A" w:rsidRPr="00957923">
        <w:rPr>
          <w:rFonts w:ascii="Arial" w:hAnsi="Arial" w:cs="Arial"/>
        </w:rPr>
        <w:tab/>
      </w:r>
    </w:p>
    <w:p w14:paraId="0ACDD4A0" w14:textId="5002F75C" w:rsidR="00B63749" w:rsidRDefault="0006251A" w:rsidP="0006251A">
      <w:pPr>
        <w:rPr>
          <w:rFonts w:ascii="Arial" w:hAnsi="Arial" w:cs="Arial"/>
          <w:sz w:val="28"/>
          <w:szCs w:val="28"/>
        </w:rPr>
      </w:pPr>
      <w:r w:rsidRPr="00C00826">
        <w:rPr>
          <w:rFonts w:ascii="Arial" w:hAnsi="Arial" w:cs="Arial"/>
          <w:sz w:val="28"/>
          <w:szCs w:val="28"/>
        </w:rPr>
        <w:tab/>
      </w:r>
    </w:p>
    <w:p w14:paraId="1CD855CC" w14:textId="77777777" w:rsidR="00B63749" w:rsidRDefault="00B63749">
      <w:pPr>
        <w:rPr>
          <w:rFonts w:ascii="Arial" w:hAnsi="Arial" w:cs="Arial"/>
          <w:sz w:val="28"/>
          <w:szCs w:val="28"/>
        </w:rPr>
      </w:pPr>
      <w:r>
        <w:rPr>
          <w:rFonts w:ascii="Arial" w:hAnsi="Arial" w:cs="Arial"/>
          <w:sz w:val="28"/>
          <w:szCs w:val="28"/>
        </w:rPr>
        <w:br w:type="page"/>
      </w:r>
    </w:p>
    <w:p w14:paraId="65AEC526" w14:textId="253AA4DE" w:rsidR="00C022F5" w:rsidRPr="00B63749" w:rsidRDefault="00D36593" w:rsidP="00C022F5">
      <w:pPr>
        <w:pStyle w:val="NormalWeb"/>
        <w:shd w:val="clear" w:color="auto" w:fill="FFFFFF"/>
        <w:spacing w:before="0" w:beforeAutospacing="0" w:after="0" w:afterAutospacing="0"/>
        <w:rPr>
          <w:rFonts w:ascii="Arial" w:hAnsi="Arial" w:cs="Arial"/>
          <w:b/>
          <w:bCs/>
          <w:color w:val="111111"/>
          <w:spacing w:val="5"/>
          <w:sz w:val="32"/>
          <w:szCs w:val="32"/>
        </w:rPr>
      </w:pPr>
      <w:r w:rsidRPr="00B63749">
        <w:rPr>
          <w:rFonts w:ascii="Arial" w:hAnsi="Arial" w:cs="Arial"/>
          <w:b/>
          <w:bCs/>
          <w:color w:val="111111"/>
          <w:spacing w:val="5"/>
          <w:sz w:val="32"/>
          <w:szCs w:val="32"/>
        </w:rPr>
        <w:lastRenderedPageBreak/>
        <w:t>C</w:t>
      </w:r>
      <w:r w:rsidR="00957923" w:rsidRPr="00B63749">
        <w:rPr>
          <w:rFonts w:ascii="Arial" w:hAnsi="Arial" w:cs="Arial"/>
          <w:b/>
          <w:bCs/>
          <w:color w:val="111111"/>
          <w:spacing w:val="5"/>
          <w:sz w:val="32"/>
          <w:szCs w:val="32"/>
        </w:rPr>
        <w:t>onference p</w:t>
      </w:r>
      <w:r w:rsidR="00C022F5" w:rsidRPr="00B63749">
        <w:rPr>
          <w:rFonts w:ascii="Arial" w:hAnsi="Arial" w:cs="Arial"/>
          <w:b/>
          <w:bCs/>
          <w:color w:val="111111"/>
          <w:spacing w:val="5"/>
          <w:sz w:val="32"/>
          <w:szCs w:val="32"/>
        </w:rPr>
        <w:t>lenary speakers</w:t>
      </w:r>
    </w:p>
    <w:p w14:paraId="7EE7DAF8" w14:textId="1FC85182" w:rsidR="00C022F5" w:rsidRPr="003B098E" w:rsidRDefault="00C022F5" w:rsidP="00C022F5">
      <w:pPr>
        <w:pStyle w:val="NormalWeb"/>
        <w:shd w:val="clear" w:color="auto" w:fill="FFFFFF"/>
        <w:spacing w:before="0" w:beforeAutospacing="0" w:after="0" w:afterAutospacing="0"/>
        <w:rPr>
          <w:rFonts w:ascii="Arial" w:hAnsi="Arial" w:cs="Arial"/>
          <w:color w:val="111111"/>
          <w:spacing w:val="5"/>
          <w:sz w:val="22"/>
          <w:szCs w:val="22"/>
        </w:rPr>
      </w:pPr>
    </w:p>
    <w:p w14:paraId="62EBB3FA" w14:textId="747EA458" w:rsidR="00C022F5" w:rsidRPr="003B098E" w:rsidRDefault="00C022F5" w:rsidP="00C022F5">
      <w:pPr>
        <w:pStyle w:val="NormalWeb"/>
        <w:shd w:val="clear" w:color="auto" w:fill="FFFFFF"/>
        <w:spacing w:before="0" w:beforeAutospacing="0" w:after="0" w:afterAutospacing="0"/>
        <w:rPr>
          <w:rFonts w:ascii="Arial" w:hAnsi="Arial" w:cs="Arial"/>
          <w:color w:val="111111"/>
          <w:spacing w:val="5"/>
          <w:sz w:val="22"/>
          <w:szCs w:val="22"/>
        </w:rPr>
      </w:pPr>
      <w:r w:rsidRPr="003B098E">
        <w:rPr>
          <w:rFonts w:ascii="Arial" w:hAnsi="Arial" w:cs="Arial"/>
          <w:noProof/>
          <w:sz w:val="22"/>
          <w:szCs w:val="22"/>
        </w:rPr>
        <w:drawing>
          <wp:inline distT="0" distB="0" distL="0" distR="0" wp14:anchorId="5A275A41" wp14:editId="26891886">
            <wp:extent cx="1714500" cy="171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696185E5" w14:textId="5D5A88FE" w:rsidR="00C022F5" w:rsidRPr="003B098E" w:rsidRDefault="00C022F5" w:rsidP="00C022F5">
      <w:pPr>
        <w:pStyle w:val="NormalWeb"/>
        <w:shd w:val="clear" w:color="auto" w:fill="FFFFFF"/>
        <w:spacing w:before="0" w:beforeAutospacing="0" w:after="0" w:afterAutospacing="0"/>
        <w:rPr>
          <w:rFonts w:ascii="Arial" w:hAnsi="Arial" w:cs="Arial"/>
          <w:color w:val="111111"/>
          <w:spacing w:val="5"/>
          <w:sz w:val="22"/>
          <w:szCs w:val="22"/>
        </w:rPr>
      </w:pPr>
    </w:p>
    <w:p w14:paraId="75465A34" w14:textId="4FF4D939" w:rsidR="00C022F5" w:rsidRDefault="00C022F5" w:rsidP="00C022F5">
      <w:pPr>
        <w:pStyle w:val="NormalWeb"/>
        <w:shd w:val="clear" w:color="auto" w:fill="FFFFFF"/>
        <w:spacing w:before="0" w:beforeAutospacing="0" w:after="0" w:afterAutospacing="0"/>
        <w:rPr>
          <w:rFonts w:ascii="Arial" w:hAnsi="Arial" w:cs="Arial"/>
          <w:b/>
          <w:bCs/>
          <w:color w:val="111111"/>
          <w:spacing w:val="5"/>
          <w:sz w:val="22"/>
          <w:szCs w:val="22"/>
        </w:rPr>
      </w:pPr>
      <w:r w:rsidRPr="003B098E">
        <w:rPr>
          <w:rFonts w:ascii="Arial" w:hAnsi="Arial" w:cs="Arial"/>
          <w:b/>
          <w:bCs/>
          <w:color w:val="111111"/>
          <w:spacing w:val="5"/>
          <w:sz w:val="22"/>
          <w:szCs w:val="22"/>
        </w:rPr>
        <w:t>Professor Tracy Levett-Jones</w:t>
      </w:r>
    </w:p>
    <w:p w14:paraId="4248D373" w14:textId="6EB6C5D5" w:rsidR="0009674E" w:rsidRPr="0009674E" w:rsidRDefault="0009674E" w:rsidP="0009674E">
      <w:pPr>
        <w:pStyle w:val="NormalWeb"/>
        <w:shd w:val="clear" w:color="auto" w:fill="FFFFFF"/>
        <w:rPr>
          <w:rFonts w:ascii="Arial" w:hAnsi="Arial" w:cs="Arial"/>
          <w:color w:val="111111"/>
          <w:spacing w:val="5"/>
          <w:sz w:val="22"/>
          <w:szCs w:val="22"/>
          <w:lang w:val="en-AU"/>
        </w:rPr>
      </w:pPr>
      <w:r w:rsidRPr="0009674E">
        <w:rPr>
          <w:rFonts w:ascii="Arial" w:hAnsi="Arial" w:cs="Arial"/>
          <w:color w:val="111111"/>
          <w:spacing w:val="5"/>
          <w:sz w:val="22"/>
          <w:szCs w:val="22"/>
          <w:lang w:val="en-AU"/>
        </w:rPr>
        <w:t xml:space="preserve">Tracy Levett-Jones is a Distinguished Professor at the University of Technology Sydney. She is a world-leading researcher who leads the Planetary Health Collaborative and Empathy Imperative research group. Tracy was inducted into the International Nurse Researcher Hall of Fame in 2022. She has written </w:t>
      </w:r>
      <w:r w:rsidR="00281520">
        <w:rPr>
          <w:rFonts w:ascii="Arial" w:hAnsi="Arial" w:cs="Arial"/>
          <w:color w:val="111111"/>
          <w:spacing w:val="5"/>
          <w:sz w:val="22"/>
          <w:szCs w:val="22"/>
          <w:lang w:val="en-AU"/>
        </w:rPr>
        <w:t>10</w:t>
      </w:r>
      <w:r w:rsidRPr="0009674E">
        <w:rPr>
          <w:rFonts w:ascii="Arial" w:hAnsi="Arial" w:cs="Arial"/>
          <w:color w:val="111111"/>
          <w:spacing w:val="5"/>
          <w:sz w:val="22"/>
          <w:szCs w:val="22"/>
          <w:lang w:val="en-AU"/>
        </w:rPr>
        <w:t xml:space="preserve"> books and over 300 journal articles. Tracy </w:t>
      </w:r>
      <w:r w:rsidRPr="0009674E">
        <w:rPr>
          <w:rFonts w:ascii="Arial" w:hAnsi="Arial" w:cs="Arial"/>
          <w:color w:val="111111"/>
          <w:spacing w:val="5"/>
          <w:sz w:val="22"/>
          <w:szCs w:val="22"/>
        </w:rPr>
        <w:t xml:space="preserve">has served on a number of government, professional and industry boards and committees including the Federal Government's Climate &amp; Health Expert Advisory Group. She </w:t>
      </w:r>
      <w:r w:rsidRPr="0009674E">
        <w:rPr>
          <w:rFonts w:ascii="Arial" w:hAnsi="Arial" w:cs="Arial"/>
          <w:color w:val="111111"/>
          <w:spacing w:val="5"/>
          <w:sz w:val="22"/>
          <w:szCs w:val="22"/>
          <w:lang w:val="en-AU"/>
        </w:rPr>
        <w:t xml:space="preserve">has also been the recipient of multiple teaching and research awards and over </w:t>
      </w:r>
      <w:r w:rsidR="00281520">
        <w:rPr>
          <w:rFonts w:ascii="Arial" w:hAnsi="Arial" w:cs="Arial"/>
          <w:color w:val="111111"/>
          <w:spacing w:val="5"/>
          <w:sz w:val="22"/>
          <w:szCs w:val="22"/>
          <w:lang w:val="en-AU"/>
        </w:rPr>
        <w:t>$7</w:t>
      </w:r>
      <w:r w:rsidRPr="0009674E">
        <w:rPr>
          <w:rFonts w:ascii="Arial" w:hAnsi="Arial" w:cs="Arial"/>
          <w:color w:val="111111"/>
          <w:spacing w:val="5"/>
          <w:sz w:val="22"/>
          <w:szCs w:val="22"/>
          <w:lang w:val="en-AU"/>
        </w:rPr>
        <w:t xml:space="preserve"> million of research funding.</w:t>
      </w:r>
    </w:p>
    <w:p w14:paraId="4A75D513" w14:textId="77777777" w:rsidR="0009674E" w:rsidRPr="003B098E" w:rsidRDefault="0009674E" w:rsidP="00C022F5">
      <w:pPr>
        <w:pStyle w:val="NormalWeb"/>
        <w:shd w:val="clear" w:color="auto" w:fill="FFFFFF"/>
        <w:spacing w:before="0" w:beforeAutospacing="0" w:after="0" w:afterAutospacing="0"/>
        <w:rPr>
          <w:rFonts w:ascii="Arial" w:hAnsi="Arial" w:cs="Arial"/>
          <w:b/>
          <w:bCs/>
          <w:color w:val="111111"/>
          <w:spacing w:val="5"/>
          <w:sz w:val="22"/>
          <w:szCs w:val="22"/>
        </w:rPr>
      </w:pPr>
    </w:p>
    <w:p w14:paraId="3D1BC2A5" w14:textId="6D070C81" w:rsidR="00C52014" w:rsidRPr="003B098E" w:rsidRDefault="00C52014">
      <w:pPr>
        <w:rPr>
          <w:rFonts w:ascii="Arial" w:hAnsi="Arial" w:cs="Arial"/>
        </w:rPr>
      </w:pPr>
    </w:p>
    <w:p w14:paraId="4277B0FE" w14:textId="7FF3F6E3" w:rsidR="00C52014" w:rsidRPr="003B098E" w:rsidRDefault="00C52014">
      <w:pPr>
        <w:rPr>
          <w:rFonts w:ascii="Arial" w:hAnsi="Arial" w:cs="Arial"/>
        </w:rPr>
      </w:pPr>
      <w:r w:rsidRPr="003B098E">
        <w:rPr>
          <w:rFonts w:ascii="Arial" w:hAnsi="Arial" w:cs="Arial"/>
          <w:noProof/>
        </w:rPr>
        <w:drawing>
          <wp:inline distT="0" distB="0" distL="0" distR="0" wp14:anchorId="29FFC630" wp14:editId="43DFE8D4">
            <wp:extent cx="1530350" cy="1530350"/>
            <wp:effectExtent l="0" t="0" r="0" b="0"/>
            <wp:docPr id="2" name="Picture 2" descr="Michael West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hael West pho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a:ln>
                      <a:noFill/>
                    </a:ln>
                  </pic:spPr>
                </pic:pic>
              </a:graphicData>
            </a:graphic>
          </wp:inline>
        </w:drawing>
      </w:r>
    </w:p>
    <w:p w14:paraId="02E404A8" w14:textId="77777777" w:rsidR="00E80D81" w:rsidRDefault="00C52014" w:rsidP="00E80D81">
      <w:pPr>
        <w:rPr>
          <w:rFonts w:ascii="Arial" w:hAnsi="Arial" w:cs="Arial"/>
          <w:b/>
          <w:bCs/>
        </w:rPr>
      </w:pPr>
      <w:r w:rsidRPr="003B098E">
        <w:rPr>
          <w:rFonts w:ascii="Arial" w:hAnsi="Arial" w:cs="Arial"/>
          <w:b/>
          <w:bCs/>
        </w:rPr>
        <w:t>Professor Michael West</w:t>
      </w:r>
    </w:p>
    <w:p w14:paraId="5E2DB9A3" w14:textId="43C54B3C" w:rsidR="00C52014" w:rsidRPr="00E80D81" w:rsidRDefault="00C52014" w:rsidP="00E80D81">
      <w:pPr>
        <w:rPr>
          <w:rFonts w:ascii="Arial" w:hAnsi="Arial" w:cs="Arial"/>
          <w:b/>
          <w:bCs/>
        </w:rPr>
      </w:pPr>
      <w:r w:rsidRPr="003B098E">
        <w:rPr>
          <w:rFonts w:ascii="Arial" w:hAnsi="Arial" w:cs="Arial"/>
          <w:color w:val="000000"/>
        </w:rPr>
        <w:t>Michael West CBE is Professor of Work and Organisational Psychology at Lancaster University</w:t>
      </w:r>
      <w:r w:rsidR="003B098E">
        <w:rPr>
          <w:rFonts w:ascii="Arial" w:hAnsi="Arial" w:cs="Arial"/>
          <w:color w:val="000000"/>
        </w:rPr>
        <w:t xml:space="preserve">. </w:t>
      </w:r>
      <w:r w:rsidRPr="003B098E">
        <w:rPr>
          <w:rFonts w:ascii="Arial" w:hAnsi="Arial" w:cs="Arial"/>
          <w:color w:val="000000"/>
        </w:rPr>
        <w:t xml:space="preserve">He has authored, edited and co-edited 20 books and has published more than 200 articles on teamwork, leadership and culture, particularly in healthcare. He assisted the development of the national frameworks on improvement and leadership development in England </w:t>
      </w:r>
      <w:r w:rsidR="003B098E">
        <w:rPr>
          <w:rFonts w:ascii="Arial" w:hAnsi="Arial" w:cs="Arial"/>
          <w:color w:val="000000"/>
        </w:rPr>
        <w:t>and</w:t>
      </w:r>
      <w:r w:rsidRPr="003B098E">
        <w:rPr>
          <w:rFonts w:ascii="Arial" w:hAnsi="Arial" w:cs="Arial"/>
          <w:color w:val="000000"/>
        </w:rPr>
        <w:t xml:space="preserve"> Northern Ireland, and is currently supporting Health Education and Improvement Wales to develop the</w:t>
      </w:r>
      <w:r w:rsidR="003B098E">
        <w:rPr>
          <w:rFonts w:ascii="Arial" w:hAnsi="Arial" w:cs="Arial"/>
          <w:color w:val="000000"/>
        </w:rPr>
        <w:t>ir</w:t>
      </w:r>
      <w:r w:rsidRPr="003B098E">
        <w:rPr>
          <w:rFonts w:ascii="Arial" w:hAnsi="Arial" w:cs="Arial"/>
          <w:color w:val="000000"/>
        </w:rPr>
        <w:t xml:space="preserve"> national health and care leadership strategy. He co-chaired the two-year inquiry into the mental health and wellbeing of doctors </w:t>
      </w:r>
      <w:r w:rsidRPr="003B098E">
        <w:rPr>
          <w:rFonts w:ascii="Arial" w:hAnsi="Arial" w:cs="Arial"/>
          <w:i/>
          <w:iCs/>
          <w:color w:val="000000"/>
        </w:rPr>
        <w:t>Caring for doctors, caring for patients</w:t>
      </w:r>
      <w:r w:rsidRPr="003B098E">
        <w:rPr>
          <w:rFonts w:ascii="Arial" w:hAnsi="Arial" w:cs="Arial"/>
          <w:color w:val="000000"/>
        </w:rPr>
        <w:t xml:space="preserve"> in 2019. M</w:t>
      </w:r>
      <w:r w:rsidR="003E05BE" w:rsidRPr="003B098E">
        <w:rPr>
          <w:rFonts w:ascii="Arial" w:hAnsi="Arial" w:cs="Arial"/>
          <w:color w:val="000000"/>
        </w:rPr>
        <w:t>ichael</w:t>
      </w:r>
      <w:r w:rsidRPr="003B098E">
        <w:rPr>
          <w:rFonts w:ascii="Arial" w:hAnsi="Arial" w:cs="Arial"/>
          <w:color w:val="000000"/>
        </w:rPr>
        <w:t xml:space="preserve"> also led the review for The King’s Fund into the mental health and wellbeing of nurses and midwives across the UK </w:t>
      </w:r>
      <w:hyperlink r:id="rId12" w:tgtFrame="_self" w:history="1">
        <w:r w:rsidR="003E05BE" w:rsidRPr="003B098E">
          <w:rPr>
            <w:rStyle w:val="Hyperlink"/>
            <w:rFonts w:ascii="Arial" w:hAnsi="Arial" w:cs="Arial"/>
            <w:i/>
            <w:iCs/>
            <w:color w:val="auto"/>
            <w:u w:val="none"/>
          </w:rPr>
          <w:t>The courage of compassion: supporting nurses and midwives to deliver high quality care (2020</w:t>
        </w:r>
      </w:hyperlink>
      <w:r w:rsidR="003E05BE" w:rsidRPr="003B098E">
        <w:rPr>
          <w:rFonts w:ascii="Arial" w:hAnsi="Arial" w:cs="Arial"/>
          <w:i/>
          <w:iCs/>
          <w:color w:val="000000"/>
        </w:rPr>
        <w:t>).</w:t>
      </w:r>
    </w:p>
    <w:p w14:paraId="07B5C2C7" w14:textId="5CCA3FFD" w:rsidR="00C52014" w:rsidRPr="003B098E" w:rsidRDefault="00C52014">
      <w:pPr>
        <w:rPr>
          <w:rFonts w:ascii="Arial" w:hAnsi="Arial" w:cs="Arial"/>
        </w:rPr>
      </w:pPr>
    </w:p>
    <w:p w14:paraId="5605B4C2" w14:textId="335C0DC4" w:rsidR="00062D55" w:rsidRPr="003B098E" w:rsidRDefault="00062D55">
      <w:pPr>
        <w:rPr>
          <w:rFonts w:ascii="Arial" w:hAnsi="Arial" w:cs="Arial"/>
        </w:rPr>
      </w:pPr>
      <w:r w:rsidRPr="003B098E">
        <w:rPr>
          <w:rFonts w:ascii="Arial" w:hAnsi="Arial" w:cs="Arial"/>
          <w:noProof/>
        </w:rPr>
        <w:lastRenderedPageBreak/>
        <w:drawing>
          <wp:inline distT="0" distB="0" distL="0" distR="0" wp14:anchorId="50E67F5E" wp14:editId="74D076BC">
            <wp:extent cx="1746250" cy="1746250"/>
            <wp:effectExtent l="0" t="0" r="6350" b="6350"/>
            <wp:docPr id="3" name="Picture 3" descr="Fellowship profile image of Professor Stewart Mer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llowship profile image of Professor Stewart Merc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6250" cy="1746250"/>
                    </a:xfrm>
                    <a:prstGeom prst="rect">
                      <a:avLst/>
                    </a:prstGeom>
                    <a:noFill/>
                    <a:ln>
                      <a:noFill/>
                    </a:ln>
                  </pic:spPr>
                </pic:pic>
              </a:graphicData>
            </a:graphic>
          </wp:inline>
        </w:drawing>
      </w:r>
    </w:p>
    <w:p w14:paraId="6D88D677" w14:textId="5AAA84D3" w:rsidR="00062D55" w:rsidRPr="003B098E" w:rsidRDefault="00062D55">
      <w:pPr>
        <w:rPr>
          <w:rFonts w:ascii="Arial" w:hAnsi="Arial" w:cs="Arial"/>
          <w:b/>
          <w:bCs/>
        </w:rPr>
      </w:pPr>
      <w:r w:rsidRPr="003B098E">
        <w:rPr>
          <w:rFonts w:ascii="Arial" w:hAnsi="Arial" w:cs="Arial"/>
          <w:b/>
          <w:bCs/>
        </w:rPr>
        <w:t>Professor Stewart Mercer</w:t>
      </w:r>
    </w:p>
    <w:p w14:paraId="22EF5AF6" w14:textId="7AEA78FE" w:rsidR="001D26F1" w:rsidRPr="001D26F1" w:rsidRDefault="001D26F1" w:rsidP="001D26F1">
      <w:pPr>
        <w:shd w:val="clear" w:color="auto" w:fill="FFFFFF"/>
        <w:spacing w:after="150" w:line="240" w:lineRule="auto"/>
        <w:rPr>
          <w:rFonts w:ascii="Arial" w:eastAsia="Times New Roman" w:hAnsi="Arial" w:cs="Arial"/>
          <w:color w:val="333333"/>
          <w:lang w:eastAsia="en-GB"/>
        </w:rPr>
      </w:pPr>
      <w:r w:rsidRPr="001D26F1">
        <w:rPr>
          <w:rFonts w:ascii="Arial" w:eastAsia="Times New Roman" w:hAnsi="Arial" w:cs="Arial"/>
          <w:color w:val="333333"/>
          <w:lang w:eastAsia="en-GB"/>
        </w:rPr>
        <w:t>Stewart Mercer is Emeritus Professor of Primary Care and Multimorbidity in the Usher Institute at the University of Edinburgh, and a General Medical Practitioner. He is internationally recognised for his research on empathy, having developed the Consultation and Relational Empathy (CARE) Measure, which is widely regarded as the gold-standard measure of patient’s views on practitioner empathy, currently being used in over 40 countries around the world. He has worked in, and extensively researched empathy in ‘Deep End’ general practices</w:t>
      </w:r>
      <w:r>
        <w:rPr>
          <w:rFonts w:ascii="Arial" w:eastAsia="Times New Roman" w:hAnsi="Arial" w:cs="Arial"/>
          <w:color w:val="333333"/>
          <w:lang w:eastAsia="en-GB"/>
        </w:rPr>
        <w:t xml:space="preserve"> (see link below)</w:t>
      </w:r>
      <w:r w:rsidRPr="001D26F1">
        <w:rPr>
          <w:rFonts w:ascii="Arial" w:eastAsia="Times New Roman" w:hAnsi="Arial" w:cs="Arial"/>
          <w:color w:val="333333"/>
          <w:lang w:eastAsia="en-GB"/>
        </w:rPr>
        <w:t xml:space="preserve"> and has shown the importance of empathy in improving the outcomes of patients in both affluent and deprived areas of Glasgow. Stewart has published over 400 papers in peer-reviewed medical journals including the </w:t>
      </w:r>
      <w:r w:rsidRPr="001D26F1">
        <w:rPr>
          <w:rFonts w:ascii="Arial" w:eastAsia="Times New Roman" w:hAnsi="Arial" w:cs="Arial"/>
          <w:i/>
          <w:iCs/>
          <w:color w:val="333333"/>
          <w:lang w:eastAsia="en-GB"/>
        </w:rPr>
        <w:t>Lancet</w:t>
      </w:r>
      <w:r w:rsidRPr="001D26F1">
        <w:rPr>
          <w:rFonts w:ascii="Arial" w:eastAsia="Times New Roman" w:hAnsi="Arial" w:cs="Arial"/>
          <w:color w:val="333333"/>
          <w:lang w:eastAsia="en-GB"/>
        </w:rPr>
        <w:t xml:space="preserve"> and the </w:t>
      </w:r>
      <w:r w:rsidRPr="001D26F1">
        <w:rPr>
          <w:rFonts w:ascii="Arial" w:eastAsia="Times New Roman" w:hAnsi="Arial" w:cs="Arial"/>
          <w:i/>
          <w:iCs/>
          <w:color w:val="333333"/>
          <w:lang w:eastAsia="en-GB"/>
        </w:rPr>
        <w:t>British Medical Journal</w:t>
      </w:r>
      <w:r w:rsidRPr="001D26F1">
        <w:rPr>
          <w:rFonts w:ascii="Arial" w:eastAsia="Times New Roman" w:hAnsi="Arial" w:cs="Arial"/>
          <w:color w:val="333333"/>
          <w:lang w:eastAsia="en-GB"/>
        </w:rPr>
        <w:t>, and has been a principial investigator or co-investigator on research grants totall</w:t>
      </w:r>
      <w:r>
        <w:rPr>
          <w:rFonts w:ascii="Arial" w:eastAsia="Times New Roman" w:hAnsi="Arial" w:cs="Arial"/>
          <w:color w:val="333333"/>
          <w:lang w:eastAsia="en-GB"/>
        </w:rPr>
        <w:t>ing</w:t>
      </w:r>
      <w:r w:rsidRPr="001D26F1">
        <w:rPr>
          <w:rFonts w:ascii="Arial" w:eastAsia="Times New Roman" w:hAnsi="Arial" w:cs="Arial"/>
          <w:color w:val="333333"/>
          <w:lang w:eastAsia="en-GB"/>
        </w:rPr>
        <w:t xml:space="preserve"> over £44 million. In his spare time, he enjoys mindfulness meditation, poetry, and playing the guitar (badly).</w:t>
      </w:r>
    </w:p>
    <w:p w14:paraId="7517BA92" w14:textId="77777777" w:rsidR="001D26F1" w:rsidRPr="001D26F1" w:rsidRDefault="00E54179" w:rsidP="001D26F1">
      <w:pPr>
        <w:shd w:val="clear" w:color="auto" w:fill="FFFFFF"/>
        <w:spacing w:after="150" w:line="240" w:lineRule="auto"/>
        <w:rPr>
          <w:rFonts w:ascii="Arial" w:eastAsia="Times New Roman" w:hAnsi="Arial" w:cs="Arial"/>
          <w:color w:val="333333"/>
          <w:lang w:eastAsia="en-GB"/>
        </w:rPr>
      </w:pPr>
      <w:hyperlink r:id="rId14" w:history="1">
        <w:r w:rsidR="001D26F1" w:rsidRPr="001D26F1">
          <w:rPr>
            <w:rStyle w:val="Hyperlink"/>
            <w:rFonts w:ascii="Arial" w:eastAsia="Times New Roman" w:hAnsi="Arial" w:cs="Arial"/>
            <w:lang w:eastAsia="en-GB"/>
          </w:rPr>
          <w:t>https://www.gla.ac.uk/schools/healthwellbeing/research/generalpractice/deepend/</w:t>
        </w:r>
      </w:hyperlink>
    </w:p>
    <w:p w14:paraId="5AB687C4" w14:textId="2783405F" w:rsidR="001E3FD4" w:rsidRPr="003B098E" w:rsidRDefault="001E3FD4">
      <w:pPr>
        <w:rPr>
          <w:rFonts w:ascii="Arial" w:hAnsi="Arial" w:cs="Arial"/>
          <w:b/>
          <w:bCs/>
        </w:rPr>
      </w:pPr>
    </w:p>
    <w:p w14:paraId="71495201" w14:textId="4360E76F" w:rsidR="001E3FD4" w:rsidRDefault="00EE2B1D">
      <w:pPr>
        <w:rPr>
          <w:rFonts w:ascii="Arial" w:hAnsi="Arial" w:cs="Arial"/>
          <w:b/>
          <w:bCs/>
          <w:sz w:val="32"/>
          <w:szCs w:val="32"/>
        </w:rPr>
      </w:pPr>
      <w:r w:rsidRPr="00B63749">
        <w:rPr>
          <w:rFonts w:ascii="Arial" w:hAnsi="Arial" w:cs="Arial"/>
          <w:b/>
          <w:bCs/>
          <w:sz w:val="32"/>
          <w:szCs w:val="32"/>
        </w:rPr>
        <w:t>Conferen</w:t>
      </w:r>
      <w:r w:rsidR="00C00826" w:rsidRPr="00B63749">
        <w:rPr>
          <w:rFonts w:ascii="Arial" w:hAnsi="Arial" w:cs="Arial"/>
          <w:b/>
          <w:bCs/>
          <w:sz w:val="32"/>
          <w:szCs w:val="32"/>
        </w:rPr>
        <w:t>c</w:t>
      </w:r>
      <w:r w:rsidRPr="00B63749">
        <w:rPr>
          <w:rFonts w:ascii="Arial" w:hAnsi="Arial" w:cs="Arial"/>
          <w:b/>
          <w:bCs/>
          <w:sz w:val="32"/>
          <w:szCs w:val="32"/>
        </w:rPr>
        <w:t xml:space="preserve">e </w:t>
      </w:r>
      <w:r w:rsidR="00B63749">
        <w:rPr>
          <w:rFonts w:ascii="Arial" w:hAnsi="Arial" w:cs="Arial"/>
          <w:b/>
          <w:bCs/>
          <w:sz w:val="32"/>
          <w:szCs w:val="32"/>
        </w:rPr>
        <w:t>talks programme</w:t>
      </w:r>
    </w:p>
    <w:p w14:paraId="1FB9A267" w14:textId="77777777" w:rsidR="00541699" w:rsidRPr="00237234" w:rsidRDefault="00541699" w:rsidP="00541699">
      <w:pPr>
        <w:rPr>
          <w:sz w:val="28"/>
          <w:szCs w:val="28"/>
        </w:rPr>
      </w:pPr>
      <w:r w:rsidRPr="00237234">
        <w:rPr>
          <w:b/>
          <w:bCs/>
          <w:sz w:val="28"/>
          <w:szCs w:val="28"/>
        </w:rPr>
        <w:t>Monday 28</w:t>
      </w:r>
      <w:r w:rsidRPr="00237234">
        <w:rPr>
          <w:b/>
          <w:bCs/>
          <w:sz w:val="28"/>
          <w:szCs w:val="28"/>
          <w:vertAlign w:val="superscript"/>
        </w:rPr>
        <w:t>th</w:t>
      </w:r>
      <w:r w:rsidRPr="00237234">
        <w:rPr>
          <w:b/>
          <w:bCs/>
          <w:sz w:val="28"/>
          <w:szCs w:val="28"/>
        </w:rPr>
        <w:t xml:space="preserve"> September</w:t>
      </w:r>
      <w:r w:rsidRPr="00237234">
        <w:rPr>
          <w:sz w:val="28"/>
          <w:szCs w:val="28"/>
        </w:rPr>
        <w:t xml:space="preserve"> 11.15-13.00</w:t>
      </w:r>
    </w:p>
    <w:p w14:paraId="2F980BCE" w14:textId="6C93B88A" w:rsidR="00541699" w:rsidRPr="007350A8" w:rsidRDefault="00541699" w:rsidP="00541699">
      <w:pPr>
        <w:rPr>
          <w:sz w:val="28"/>
          <w:szCs w:val="28"/>
        </w:rPr>
      </w:pPr>
      <w:r w:rsidRPr="00B85670">
        <w:rPr>
          <w:b/>
          <w:bCs/>
          <w:sz w:val="28"/>
          <w:szCs w:val="28"/>
        </w:rPr>
        <w:t xml:space="preserve">Room 1 </w:t>
      </w:r>
      <w:r>
        <w:rPr>
          <w:sz w:val="28"/>
          <w:szCs w:val="28"/>
        </w:rPr>
        <w:t>L</w:t>
      </w:r>
      <w:r w:rsidRPr="00B85670">
        <w:rPr>
          <w:sz w:val="28"/>
          <w:szCs w:val="28"/>
        </w:rPr>
        <w:t>adies Baths</w:t>
      </w:r>
      <w:r>
        <w:rPr>
          <w:sz w:val="28"/>
          <w:szCs w:val="28"/>
        </w:rPr>
        <w:t xml:space="preserve"> </w:t>
      </w:r>
    </w:p>
    <w:tbl>
      <w:tblPr>
        <w:tblStyle w:val="TableGrid"/>
        <w:tblW w:w="0" w:type="auto"/>
        <w:tblLook w:val="04A0" w:firstRow="1" w:lastRow="0" w:firstColumn="1" w:lastColumn="0" w:noHBand="0" w:noVBand="1"/>
      </w:tblPr>
      <w:tblGrid>
        <w:gridCol w:w="1555"/>
        <w:gridCol w:w="7461"/>
      </w:tblGrid>
      <w:tr w:rsidR="00541699" w14:paraId="3EC96C6C" w14:textId="77777777" w:rsidTr="003A3BAC">
        <w:trPr>
          <w:trHeight w:val="89"/>
        </w:trPr>
        <w:tc>
          <w:tcPr>
            <w:tcW w:w="1555" w:type="dxa"/>
          </w:tcPr>
          <w:p w14:paraId="7709B520" w14:textId="77777777" w:rsidR="00541699" w:rsidRPr="00CD1F83" w:rsidRDefault="00541699" w:rsidP="003A3BAC">
            <w:pPr>
              <w:rPr>
                <w:b/>
                <w:bCs/>
                <w:i/>
                <w:iCs/>
              </w:rPr>
            </w:pPr>
            <w:r w:rsidRPr="00CD1F83">
              <w:rPr>
                <w:b/>
                <w:bCs/>
                <w:i/>
                <w:iCs/>
              </w:rPr>
              <w:t>Time</w:t>
            </w:r>
          </w:p>
        </w:tc>
        <w:tc>
          <w:tcPr>
            <w:tcW w:w="7461" w:type="dxa"/>
          </w:tcPr>
          <w:p w14:paraId="4A767DEB" w14:textId="77777777" w:rsidR="00541699" w:rsidRPr="00CD1F83" w:rsidRDefault="00541699" w:rsidP="003A3BAC">
            <w:pPr>
              <w:rPr>
                <w:b/>
                <w:bCs/>
                <w:i/>
                <w:iCs/>
              </w:rPr>
            </w:pPr>
            <w:r w:rsidRPr="00CD1F83">
              <w:rPr>
                <w:b/>
                <w:bCs/>
                <w:i/>
                <w:iCs/>
              </w:rPr>
              <w:t>Oral presentations (10+5 minutes)</w:t>
            </w:r>
          </w:p>
        </w:tc>
      </w:tr>
      <w:tr w:rsidR="00541699" w14:paraId="212202E4" w14:textId="77777777" w:rsidTr="003A3BAC">
        <w:tc>
          <w:tcPr>
            <w:tcW w:w="1555" w:type="dxa"/>
            <w:shd w:val="clear" w:color="auto" w:fill="E2EFD9" w:themeFill="accent6" w:themeFillTint="33"/>
          </w:tcPr>
          <w:p w14:paraId="50515316" w14:textId="77777777" w:rsidR="00541699" w:rsidRDefault="00541699" w:rsidP="003A3BAC">
            <w:r>
              <w:t>11.15-11.30</w:t>
            </w:r>
          </w:p>
        </w:tc>
        <w:tc>
          <w:tcPr>
            <w:tcW w:w="7461" w:type="dxa"/>
            <w:shd w:val="clear" w:color="auto" w:fill="E2EFD9" w:themeFill="accent6" w:themeFillTint="33"/>
          </w:tcPr>
          <w:p w14:paraId="5AED4364" w14:textId="77777777" w:rsidR="00541699" w:rsidRPr="009719D3" w:rsidRDefault="00541699" w:rsidP="003A3BAC">
            <w:r w:rsidRPr="009719D3">
              <w:rPr>
                <w:b/>
                <w:bCs/>
              </w:rPr>
              <w:t>Rebecca Edwards</w:t>
            </w:r>
            <w:r w:rsidRPr="009719D3">
              <w:t xml:space="preserve"> </w:t>
            </w:r>
            <w:r w:rsidRPr="009719D3">
              <w:rPr>
                <w:i/>
                <w:iCs/>
              </w:rPr>
              <w:t>University of Leicester</w:t>
            </w:r>
          </w:p>
          <w:p w14:paraId="5B3F2958" w14:textId="77777777" w:rsidR="00541699" w:rsidRPr="009719D3" w:rsidRDefault="00541699" w:rsidP="003A3BAC">
            <w:r w:rsidRPr="009719D3">
              <w:rPr>
                <w:rFonts w:cs="Arial"/>
              </w:rPr>
              <w:t>The association between empathy and burnout in healthcare: a systematic review and meta-analysis across professions, specialties, career experience and empathy domains</w:t>
            </w:r>
          </w:p>
        </w:tc>
      </w:tr>
      <w:tr w:rsidR="00541699" w14:paraId="6DDF0595" w14:textId="77777777" w:rsidTr="003A3BAC">
        <w:tc>
          <w:tcPr>
            <w:tcW w:w="1555" w:type="dxa"/>
            <w:shd w:val="clear" w:color="auto" w:fill="E2EFD9" w:themeFill="accent6" w:themeFillTint="33"/>
          </w:tcPr>
          <w:p w14:paraId="30D5AA37" w14:textId="77777777" w:rsidR="00541699" w:rsidRDefault="00541699" w:rsidP="003A3BAC">
            <w:r>
              <w:t>11.30-11.45</w:t>
            </w:r>
          </w:p>
        </w:tc>
        <w:tc>
          <w:tcPr>
            <w:tcW w:w="7461" w:type="dxa"/>
            <w:shd w:val="clear" w:color="auto" w:fill="E2EFD9" w:themeFill="accent6" w:themeFillTint="33"/>
          </w:tcPr>
          <w:p w14:paraId="0FEFBB1A" w14:textId="77777777" w:rsidR="00541699" w:rsidRPr="003D201B" w:rsidRDefault="00541699" w:rsidP="003A3BAC">
            <w:pPr>
              <w:rPr>
                <w:rFonts w:cs="Arial"/>
                <w:bCs/>
                <w:lang w:val="en-US"/>
              </w:rPr>
            </w:pPr>
            <w:r w:rsidRPr="003D201B">
              <w:rPr>
                <w:rFonts w:cs="Arial"/>
                <w:b/>
                <w:lang w:val="en-US"/>
              </w:rPr>
              <w:t>Aline Albuquerque</w:t>
            </w:r>
            <w:r w:rsidRPr="003D201B">
              <w:rPr>
                <w:rFonts w:cs="Arial"/>
                <w:bCs/>
                <w:lang w:val="en-US"/>
              </w:rPr>
              <w:t xml:space="preserve"> </w:t>
            </w:r>
            <w:r w:rsidRPr="003D201B">
              <w:rPr>
                <w:rFonts w:cs="Arial"/>
                <w:bCs/>
                <w:i/>
                <w:iCs/>
                <w:lang w:val="en-US"/>
              </w:rPr>
              <w:t>University of Brasilia</w:t>
            </w:r>
          </w:p>
          <w:p w14:paraId="7AE993FB" w14:textId="77777777" w:rsidR="00541699" w:rsidRPr="00544622" w:rsidRDefault="00541699" w:rsidP="003A3BAC">
            <w:pPr>
              <w:rPr>
                <w:b/>
                <w:bCs/>
              </w:rPr>
            </w:pPr>
            <w:r>
              <w:t>Healthcare bioethics based on clinical empathy</w:t>
            </w:r>
          </w:p>
        </w:tc>
      </w:tr>
      <w:tr w:rsidR="00541699" w14:paraId="6FAAE884" w14:textId="77777777" w:rsidTr="003A3BAC">
        <w:tc>
          <w:tcPr>
            <w:tcW w:w="1555" w:type="dxa"/>
            <w:shd w:val="clear" w:color="auto" w:fill="E2EFD9" w:themeFill="accent6" w:themeFillTint="33"/>
          </w:tcPr>
          <w:p w14:paraId="1FE619A5" w14:textId="77777777" w:rsidR="00541699" w:rsidRDefault="00541699" w:rsidP="003A3BAC">
            <w:r>
              <w:t>11.45-12.00</w:t>
            </w:r>
          </w:p>
        </w:tc>
        <w:tc>
          <w:tcPr>
            <w:tcW w:w="7461" w:type="dxa"/>
            <w:shd w:val="clear" w:color="auto" w:fill="E2EFD9" w:themeFill="accent6" w:themeFillTint="33"/>
          </w:tcPr>
          <w:p w14:paraId="597293CD" w14:textId="77777777" w:rsidR="00541699" w:rsidRPr="003D201B" w:rsidRDefault="00541699" w:rsidP="003A3BAC">
            <w:r w:rsidRPr="003D201B">
              <w:rPr>
                <w:rFonts w:eastAsia="Arial" w:cs="Arial"/>
                <w:b/>
                <w:bCs/>
              </w:rPr>
              <w:t>Maria Keckler</w:t>
            </w:r>
            <w:r w:rsidRPr="003D201B">
              <w:rPr>
                <w:rFonts w:eastAsia="Arial" w:cs="Arial"/>
              </w:rPr>
              <w:t xml:space="preserve"> </w:t>
            </w:r>
            <w:r w:rsidRPr="003D201B">
              <w:rPr>
                <w:rFonts w:eastAsia="Arial" w:cs="Arial"/>
                <w:i/>
                <w:iCs/>
              </w:rPr>
              <w:t>San Diego State University</w:t>
            </w:r>
          </w:p>
          <w:p w14:paraId="1B9CF68B" w14:textId="77777777" w:rsidR="00541699" w:rsidRPr="007C1388" w:rsidRDefault="00541699" w:rsidP="003A3BAC">
            <w:pPr>
              <w:rPr>
                <w:b/>
                <w:bCs/>
              </w:rPr>
            </w:pPr>
            <w:r w:rsidRPr="003D201B">
              <w:rPr>
                <w:rFonts w:cs="Arial"/>
              </w:rPr>
              <w:t>Beyond cultural competence: from empathy-driven community voice to AI-powered clinical insight</w:t>
            </w:r>
          </w:p>
        </w:tc>
      </w:tr>
      <w:tr w:rsidR="00541699" w14:paraId="025DD888" w14:textId="77777777" w:rsidTr="003A3BAC">
        <w:tc>
          <w:tcPr>
            <w:tcW w:w="1555" w:type="dxa"/>
            <w:shd w:val="clear" w:color="auto" w:fill="E2EFD9" w:themeFill="accent6" w:themeFillTint="33"/>
          </w:tcPr>
          <w:p w14:paraId="0AA70EBC" w14:textId="77777777" w:rsidR="00541699" w:rsidRDefault="00541699" w:rsidP="003A3BAC">
            <w:r>
              <w:t>12.00-12.15</w:t>
            </w:r>
          </w:p>
        </w:tc>
        <w:tc>
          <w:tcPr>
            <w:tcW w:w="7461" w:type="dxa"/>
            <w:shd w:val="clear" w:color="auto" w:fill="E2EFD9" w:themeFill="accent6" w:themeFillTint="33"/>
          </w:tcPr>
          <w:p w14:paraId="45ED02A9" w14:textId="77777777" w:rsidR="00541699" w:rsidRPr="007C10E4" w:rsidRDefault="00541699" w:rsidP="003A3BAC">
            <w:r w:rsidRPr="007C10E4">
              <w:rPr>
                <w:b/>
                <w:bCs/>
              </w:rPr>
              <w:t>Corinna Panagou</w:t>
            </w:r>
            <w:r w:rsidRPr="007C10E4">
              <w:t xml:space="preserve"> </w:t>
            </w:r>
            <w:r w:rsidRPr="007C10E4">
              <w:rPr>
                <w:i/>
                <w:iCs/>
              </w:rPr>
              <w:t>University of Edinburgh</w:t>
            </w:r>
          </w:p>
          <w:p w14:paraId="308BE85C" w14:textId="77777777" w:rsidR="00541699" w:rsidRPr="007C1388" w:rsidRDefault="00541699" w:rsidP="003A3BAC">
            <w:pPr>
              <w:rPr>
                <w:rFonts w:cs="Arial"/>
                <w:b/>
                <w:bCs/>
              </w:rPr>
            </w:pPr>
            <w:r w:rsidRPr="007C10E4">
              <w:rPr>
                <w:rFonts w:eastAsia="Times New Roman" w:cs="Arial"/>
                <w:color w:val="000000"/>
              </w:rPr>
              <w:t>Trajectories of risk and resilience: the role of empathy and perceived social support in the context of early adversity</w:t>
            </w:r>
          </w:p>
        </w:tc>
      </w:tr>
      <w:tr w:rsidR="00541699" w14:paraId="34E97B72" w14:textId="77777777" w:rsidTr="003A3BAC">
        <w:tc>
          <w:tcPr>
            <w:tcW w:w="1555" w:type="dxa"/>
            <w:shd w:val="clear" w:color="auto" w:fill="E2EFD9" w:themeFill="accent6" w:themeFillTint="33"/>
          </w:tcPr>
          <w:p w14:paraId="65489B57" w14:textId="77777777" w:rsidR="00541699" w:rsidRDefault="00541699" w:rsidP="003A3BAC">
            <w:r>
              <w:t>12.15-12.30</w:t>
            </w:r>
          </w:p>
        </w:tc>
        <w:tc>
          <w:tcPr>
            <w:tcW w:w="7461" w:type="dxa"/>
            <w:shd w:val="clear" w:color="auto" w:fill="E2EFD9" w:themeFill="accent6" w:themeFillTint="33"/>
          </w:tcPr>
          <w:p w14:paraId="2D7C52D1" w14:textId="77777777" w:rsidR="00541699" w:rsidRPr="009719D3" w:rsidRDefault="00541699" w:rsidP="003A3BAC">
            <w:pPr>
              <w:tabs>
                <w:tab w:val="left" w:pos="990"/>
              </w:tabs>
              <w:rPr>
                <w:i/>
                <w:iCs/>
              </w:rPr>
            </w:pPr>
            <w:r w:rsidRPr="009719D3">
              <w:rPr>
                <w:b/>
                <w:bCs/>
              </w:rPr>
              <w:t>Hazel Everitt</w:t>
            </w:r>
            <w:r w:rsidRPr="009719D3">
              <w:t xml:space="preserve"> </w:t>
            </w:r>
            <w:r w:rsidRPr="009719D3">
              <w:rPr>
                <w:i/>
                <w:iCs/>
              </w:rPr>
              <w:t>University of Southampton</w:t>
            </w:r>
          </w:p>
          <w:p w14:paraId="1581F039" w14:textId="77777777" w:rsidR="00541699" w:rsidRPr="009719D3" w:rsidRDefault="00541699" w:rsidP="003A3BAC">
            <w:pPr>
              <w:rPr>
                <w:rFonts w:cs="Arial"/>
                <w:sz w:val="36"/>
                <w:szCs w:val="36"/>
              </w:rPr>
            </w:pPr>
            <w:r w:rsidRPr="009719D3">
              <w:rPr>
                <w:rFonts w:cs="Arial"/>
              </w:rPr>
              <w:t>Adapting the ‘Empathico’ communication skills e-learning package for use in medical education</w:t>
            </w:r>
          </w:p>
        </w:tc>
      </w:tr>
      <w:tr w:rsidR="00541699" w14:paraId="18D6D420" w14:textId="77777777" w:rsidTr="003A3BAC">
        <w:tc>
          <w:tcPr>
            <w:tcW w:w="1555" w:type="dxa"/>
            <w:shd w:val="clear" w:color="auto" w:fill="E2EFD9" w:themeFill="accent6" w:themeFillTint="33"/>
          </w:tcPr>
          <w:p w14:paraId="7C319BDA" w14:textId="77777777" w:rsidR="00541699" w:rsidRDefault="00541699" w:rsidP="003A3BAC">
            <w:r>
              <w:t>12.30-12.45</w:t>
            </w:r>
          </w:p>
        </w:tc>
        <w:tc>
          <w:tcPr>
            <w:tcW w:w="7461" w:type="dxa"/>
            <w:shd w:val="clear" w:color="auto" w:fill="E2EFD9" w:themeFill="accent6" w:themeFillTint="33"/>
          </w:tcPr>
          <w:p w14:paraId="1634F96D" w14:textId="77777777" w:rsidR="00541699" w:rsidRDefault="00541699" w:rsidP="003A3BAC">
            <w:pPr>
              <w:rPr>
                <w:i/>
                <w:iCs/>
              </w:rPr>
            </w:pPr>
            <w:r w:rsidRPr="00F43C90">
              <w:rPr>
                <w:b/>
                <w:bCs/>
              </w:rPr>
              <w:t>Andrew Rideout</w:t>
            </w:r>
            <w:r>
              <w:t xml:space="preserve"> </w:t>
            </w:r>
            <w:r w:rsidRPr="00F43C90">
              <w:rPr>
                <w:i/>
                <w:iCs/>
              </w:rPr>
              <w:t>NHS Scotland</w:t>
            </w:r>
          </w:p>
          <w:p w14:paraId="09518E90" w14:textId="77777777" w:rsidR="00541699" w:rsidRPr="007C1388" w:rsidRDefault="00541699" w:rsidP="003A3BAC">
            <w:pPr>
              <w:rPr>
                <w:b/>
                <w:bCs/>
              </w:rPr>
            </w:pPr>
            <w:r w:rsidRPr="00F43C90">
              <w:rPr>
                <w:rFonts w:cs="Arial"/>
              </w:rPr>
              <w:t>What can we understand about empathy and its role in clinical decision-making?</w:t>
            </w:r>
          </w:p>
        </w:tc>
      </w:tr>
      <w:tr w:rsidR="00541699" w14:paraId="4BAEF663" w14:textId="77777777" w:rsidTr="003A3BAC">
        <w:tc>
          <w:tcPr>
            <w:tcW w:w="1555" w:type="dxa"/>
            <w:shd w:val="clear" w:color="auto" w:fill="auto"/>
          </w:tcPr>
          <w:p w14:paraId="049490BE" w14:textId="77777777" w:rsidR="00541699" w:rsidRDefault="00541699" w:rsidP="003A3BAC"/>
        </w:tc>
        <w:tc>
          <w:tcPr>
            <w:tcW w:w="7461" w:type="dxa"/>
            <w:shd w:val="clear" w:color="auto" w:fill="auto"/>
          </w:tcPr>
          <w:p w14:paraId="52817694" w14:textId="77777777" w:rsidR="00541699" w:rsidRPr="00CD1F83" w:rsidRDefault="00541699" w:rsidP="003A3BAC">
            <w:pPr>
              <w:rPr>
                <w:b/>
                <w:bCs/>
                <w:i/>
                <w:iCs/>
              </w:rPr>
            </w:pPr>
            <w:r w:rsidRPr="00CD1F83">
              <w:rPr>
                <w:b/>
                <w:bCs/>
                <w:i/>
                <w:iCs/>
              </w:rPr>
              <w:t>Elevator pitches (2+1 minutes)</w:t>
            </w:r>
          </w:p>
        </w:tc>
      </w:tr>
      <w:tr w:rsidR="00541699" w14:paraId="1E1B91E6" w14:textId="77777777" w:rsidTr="003A3BAC">
        <w:tc>
          <w:tcPr>
            <w:tcW w:w="1555" w:type="dxa"/>
            <w:shd w:val="clear" w:color="auto" w:fill="EAEDF1" w:themeFill="text2" w:themeFillTint="1A"/>
          </w:tcPr>
          <w:p w14:paraId="122F2004" w14:textId="77777777" w:rsidR="00541699" w:rsidRDefault="00541699" w:rsidP="003A3BAC">
            <w:r>
              <w:t>12.45-12.48</w:t>
            </w:r>
          </w:p>
        </w:tc>
        <w:tc>
          <w:tcPr>
            <w:tcW w:w="7461" w:type="dxa"/>
            <w:shd w:val="clear" w:color="auto" w:fill="EAEDF1" w:themeFill="text2" w:themeFillTint="1A"/>
          </w:tcPr>
          <w:p w14:paraId="34EBEA15" w14:textId="77777777" w:rsidR="00541699" w:rsidRPr="001D5492" w:rsidRDefault="00541699" w:rsidP="003A3BAC">
            <w:r w:rsidRPr="001D5492">
              <w:rPr>
                <w:b/>
                <w:bCs/>
              </w:rPr>
              <w:t>Rowena Belding</w:t>
            </w:r>
            <w:r w:rsidRPr="001D5492">
              <w:t xml:space="preserve"> </w:t>
            </w:r>
            <w:r w:rsidRPr="001D5492">
              <w:rPr>
                <w:i/>
                <w:iCs/>
              </w:rPr>
              <w:t>University of Aberdeen</w:t>
            </w:r>
          </w:p>
          <w:p w14:paraId="597FFD0C" w14:textId="77777777" w:rsidR="00541699" w:rsidRPr="007C1388" w:rsidRDefault="00541699" w:rsidP="003A3BAC">
            <w:pPr>
              <w:rPr>
                <w:b/>
                <w:bCs/>
              </w:rPr>
            </w:pPr>
            <w:r w:rsidRPr="001D5492">
              <w:rPr>
                <w:rFonts w:cs="Arial"/>
              </w:rPr>
              <w:t>Embedding empathy across an undergraduate medical curriculum: development and early impact</w:t>
            </w:r>
          </w:p>
        </w:tc>
      </w:tr>
      <w:tr w:rsidR="00541699" w14:paraId="01F0059F" w14:textId="77777777" w:rsidTr="003A3BAC">
        <w:tc>
          <w:tcPr>
            <w:tcW w:w="1555" w:type="dxa"/>
            <w:shd w:val="clear" w:color="auto" w:fill="EAEDF1" w:themeFill="text2" w:themeFillTint="1A"/>
          </w:tcPr>
          <w:p w14:paraId="22B8E48C" w14:textId="77777777" w:rsidR="00541699" w:rsidRDefault="00541699" w:rsidP="003A3BAC">
            <w:r>
              <w:t>12.48-12.51</w:t>
            </w:r>
          </w:p>
        </w:tc>
        <w:tc>
          <w:tcPr>
            <w:tcW w:w="7461" w:type="dxa"/>
            <w:shd w:val="clear" w:color="auto" w:fill="EAEDF1" w:themeFill="text2" w:themeFillTint="1A"/>
          </w:tcPr>
          <w:p w14:paraId="2A2486FB" w14:textId="77777777" w:rsidR="00541699" w:rsidRPr="009719D3" w:rsidRDefault="00541699" w:rsidP="003A3BAC">
            <w:pPr>
              <w:rPr>
                <w:i/>
                <w:iCs/>
              </w:rPr>
            </w:pPr>
            <w:r w:rsidRPr="009719D3">
              <w:rPr>
                <w:b/>
                <w:bCs/>
              </w:rPr>
              <w:t>Li Wei</w:t>
            </w:r>
            <w:r w:rsidRPr="009719D3">
              <w:t xml:space="preserve"> </w:t>
            </w:r>
            <w:r w:rsidRPr="009719D3">
              <w:rPr>
                <w:i/>
                <w:iCs/>
              </w:rPr>
              <w:t>Newcastle University</w:t>
            </w:r>
          </w:p>
          <w:p w14:paraId="565B26E5" w14:textId="77777777" w:rsidR="00541699" w:rsidRPr="009719D3" w:rsidRDefault="00541699" w:rsidP="003A3BAC">
            <w:pPr>
              <w:rPr>
                <w:rFonts w:cs="Arial"/>
              </w:rPr>
            </w:pPr>
            <w:r w:rsidRPr="009719D3">
              <w:rPr>
                <w:rFonts w:cs="Arial"/>
              </w:rPr>
              <w:t>How does empathy develop during clinical training? Exploring the influence of longitudinal integrated clerkships across two cultural contexts</w:t>
            </w:r>
          </w:p>
        </w:tc>
      </w:tr>
      <w:tr w:rsidR="00541699" w14:paraId="0470A485" w14:textId="77777777" w:rsidTr="003A3BAC">
        <w:tc>
          <w:tcPr>
            <w:tcW w:w="1555" w:type="dxa"/>
            <w:shd w:val="clear" w:color="auto" w:fill="EAEDF1" w:themeFill="text2" w:themeFillTint="1A"/>
          </w:tcPr>
          <w:p w14:paraId="701463D9" w14:textId="77777777" w:rsidR="00541699" w:rsidRDefault="00541699" w:rsidP="003A3BAC">
            <w:r>
              <w:t>12.51-12.54</w:t>
            </w:r>
          </w:p>
        </w:tc>
        <w:tc>
          <w:tcPr>
            <w:tcW w:w="7461" w:type="dxa"/>
            <w:shd w:val="clear" w:color="auto" w:fill="EAEDF1" w:themeFill="text2" w:themeFillTint="1A"/>
          </w:tcPr>
          <w:p w14:paraId="594779CA" w14:textId="77777777" w:rsidR="00541699" w:rsidRPr="009719D3" w:rsidRDefault="00541699" w:rsidP="003A3BAC">
            <w:pPr>
              <w:rPr>
                <w:i/>
                <w:iCs/>
              </w:rPr>
            </w:pPr>
            <w:r w:rsidRPr="009719D3">
              <w:rPr>
                <w:b/>
                <w:bCs/>
              </w:rPr>
              <w:t>Wiktoria Dybas</w:t>
            </w:r>
            <w:r w:rsidRPr="009719D3">
              <w:t xml:space="preserve"> </w:t>
            </w:r>
            <w:r w:rsidRPr="009719D3">
              <w:rPr>
                <w:i/>
                <w:iCs/>
              </w:rPr>
              <w:t>University of Dundee</w:t>
            </w:r>
          </w:p>
          <w:p w14:paraId="261811D3" w14:textId="77777777" w:rsidR="00541699" w:rsidRPr="009719D3" w:rsidRDefault="00541699" w:rsidP="003A3BAC">
            <w:pPr>
              <w:rPr>
                <w:rFonts w:eastAsia="Times New Roman" w:cs="Arial"/>
                <w:color w:val="000000"/>
              </w:rPr>
            </w:pPr>
            <w:r w:rsidRPr="009719D3">
              <w:rPr>
                <w:rFonts w:eastAsia="Times New Roman" w:cs="Arial"/>
                <w:color w:val="000000"/>
              </w:rPr>
              <w:t>What does empathy mean to medical students?</w:t>
            </w:r>
          </w:p>
        </w:tc>
      </w:tr>
      <w:tr w:rsidR="00541699" w14:paraId="7B762CC4" w14:textId="77777777" w:rsidTr="003A3BAC">
        <w:tc>
          <w:tcPr>
            <w:tcW w:w="1555" w:type="dxa"/>
            <w:shd w:val="clear" w:color="auto" w:fill="EAEDF1" w:themeFill="text2" w:themeFillTint="1A"/>
          </w:tcPr>
          <w:p w14:paraId="70644620" w14:textId="77777777" w:rsidR="00541699" w:rsidRDefault="00541699" w:rsidP="003A3BAC">
            <w:r>
              <w:t>12.54-12.57</w:t>
            </w:r>
          </w:p>
        </w:tc>
        <w:tc>
          <w:tcPr>
            <w:tcW w:w="7461" w:type="dxa"/>
            <w:shd w:val="clear" w:color="auto" w:fill="EAEDF1" w:themeFill="text2" w:themeFillTint="1A"/>
          </w:tcPr>
          <w:p w14:paraId="51E32239" w14:textId="77777777" w:rsidR="00541699" w:rsidRPr="001D5492" w:rsidRDefault="00541699" w:rsidP="003A3BAC">
            <w:pPr>
              <w:rPr>
                <w:i/>
                <w:iCs/>
              </w:rPr>
            </w:pPr>
            <w:r w:rsidRPr="001D5492">
              <w:rPr>
                <w:b/>
                <w:bCs/>
              </w:rPr>
              <w:t>Olufemi Olowookere</w:t>
            </w:r>
            <w:r>
              <w:t xml:space="preserve"> </w:t>
            </w:r>
            <w:r w:rsidRPr="001D5492">
              <w:rPr>
                <w:i/>
                <w:iCs/>
              </w:rPr>
              <w:t xml:space="preserve">University College Hospital, Ibadan </w:t>
            </w:r>
          </w:p>
          <w:p w14:paraId="11A4D46E" w14:textId="77777777" w:rsidR="00541699" w:rsidRPr="007C1388" w:rsidRDefault="00541699" w:rsidP="003A3BAC">
            <w:pPr>
              <w:rPr>
                <w:b/>
                <w:bCs/>
              </w:rPr>
            </w:pPr>
            <w:r w:rsidRPr="001D5492">
              <w:rPr>
                <w:rFonts w:cs="Arial"/>
              </w:rPr>
              <w:t>Redefining geriatric care: empathy as measurable practice</w:t>
            </w:r>
          </w:p>
        </w:tc>
      </w:tr>
      <w:tr w:rsidR="00541699" w14:paraId="40E4C70E" w14:textId="77777777" w:rsidTr="003A3BAC">
        <w:tc>
          <w:tcPr>
            <w:tcW w:w="1555" w:type="dxa"/>
            <w:shd w:val="clear" w:color="auto" w:fill="EAEDF1" w:themeFill="text2" w:themeFillTint="1A"/>
          </w:tcPr>
          <w:p w14:paraId="7FA04CDE" w14:textId="77777777" w:rsidR="00541699" w:rsidRDefault="00541699" w:rsidP="003A3BAC">
            <w:r>
              <w:t>12.57-13.00</w:t>
            </w:r>
          </w:p>
        </w:tc>
        <w:tc>
          <w:tcPr>
            <w:tcW w:w="7461" w:type="dxa"/>
            <w:shd w:val="clear" w:color="auto" w:fill="EAEDF1" w:themeFill="text2" w:themeFillTint="1A"/>
          </w:tcPr>
          <w:p w14:paraId="43B1CF9E" w14:textId="790C541E" w:rsidR="00541699" w:rsidRDefault="00541699" w:rsidP="003A3BAC">
            <w:pPr>
              <w:rPr>
                <w:rFonts w:cs="Arial"/>
                <w:i/>
                <w:iCs/>
              </w:rPr>
            </w:pPr>
            <w:r w:rsidRPr="001D5492">
              <w:rPr>
                <w:rFonts w:cs="Arial"/>
                <w:b/>
                <w:bCs/>
              </w:rPr>
              <w:t>Noriyuki Takahashi</w:t>
            </w:r>
            <w:r w:rsidRPr="001D5492">
              <w:rPr>
                <w:rFonts w:cs="Arial"/>
                <w:i/>
                <w:iCs/>
              </w:rPr>
              <w:t xml:space="preserve"> Nagoya University Graduate School of Medicine</w:t>
            </w:r>
          </w:p>
          <w:p w14:paraId="1776BAB1" w14:textId="77777777" w:rsidR="00541699" w:rsidRPr="001D5492" w:rsidRDefault="00541699" w:rsidP="003A3BAC">
            <w:pPr>
              <w:rPr>
                <w:b/>
                <w:bCs/>
              </w:rPr>
            </w:pPr>
            <w:r w:rsidRPr="001D5492">
              <w:rPr>
                <w:rFonts w:cs="Arial"/>
              </w:rPr>
              <w:t>Japanese general practitioners’</w:t>
            </w:r>
            <w:r>
              <w:rPr>
                <w:rFonts w:cs="Arial"/>
              </w:rPr>
              <w:t xml:space="preserve"> </w:t>
            </w:r>
            <w:r w:rsidRPr="001D5492">
              <w:rPr>
                <w:rFonts w:cs="Arial"/>
              </w:rPr>
              <w:t>self-recognition of empathy: a nationwide cross-sectional questionnaire study</w:t>
            </w:r>
          </w:p>
        </w:tc>
      </w:tr>
    </w:tbl>
    <w:p w14:paraId="23B54B1D" w14:textId="77777777" w:rsidR="00541699" w:rsidRDefault="00541699" w:rsidP="00541699"/>
    <w:p w14:paraId="7D0F6801" w14:textId="77777777" w:rsidR="00541699" w:rsidRDefault="00541699" w:rsidP="00541699">
      <w:pPr>
        <w:rPr>
          <w:sz w:val="28"/>
          <w:szCs w:val="28"/>
        </w:rPr>
      </w:pPr>
      <w:r w:rsidRPr="00B85670">
        <w:rPr>
          <w:b/>
          <w:bCs/>
          <w:sz w:val="28"/>
          <w:szCs w:val="28"/>
        </w:rPr>
        <w:t xml:space="preserve">Room 2 </w:t>
      </w:r>
      <w:r w:rsidRPr="00B85670">
        <w:rPr>
          <w:sz w:val="28"/>
          <w:szCs w:val="28"/>
        </w:rPr>
        <w:t>Meeting Room</w:t>
      </w:r>
    </w:p>
    <w:tbl>
      <w:tblPr>
        <w:tblStyle w:val="TableGrid"/>
        <w:tblW w:w="0" w:type="auto"/>
        <w:tblLook w:val="04A0" w:firstRow="1" w:lastRow="0" w:firstColumn="1" w:lastColumn="0" w:noHBand="0" w:noVBand="1"/>
      </w:tblPr>
      <w:tblGrid>
        <w:gridCol w:w="1555"/>
        <w:gridCol w:w="7461"/>
      </w:tblGrid>
      <w:tr w:rsidR="00541699" w14:paraId="2DED2900" w14:textId="77777777" w:rsidTr="003A3BAC">
        <w:trPr>
          <w:trHeight w:val="89"/>
        </w:trPr>
        <w:tc>
          <w:tcPr>
            <w:tcW w:w="1555" w:type="dxa"/>
          </w:tcPr>
          <w:p w14:paraId="5315F1B6" w14:textId="77777777" w:rsidR="00541699" w:rsidRPr="00CD1F83" w:rsidRDefault="00541699" w:rsidP="003A3BAC">
            <w:pPr>
              <w:rPr>
                <w:b/>
                <w:bCs/>
                <w:i/>
                <w:iCs/>
              </w:rPr>
            </w:pPr>
            <w:r w:rsidRPr="00CD1F83">
              <w:rPr>
                <w:b/>
                <w:bCs/>
                <w:i/>
                <w:iCs/>
              </w:rPr>
              <w:t>Time</w:t>
            </w:r>
          </w:p>
        </w:tc>
        <w:tc>
          <w:tcPr>
            <w:tcW w:w="7461" w:type="dxa"/>
          </w:tcPr>
          <w:p w14:paraId="0BE6BCFF" w14:textId="77777777" w:rsidR="00541699" w:rsidRPr="00CD1F83" w:rsidRDefault="00541699" w:rsidP="003A3BAC">
            <w:pPr>
              <w:rPr>
                <w:b/>
                <w:bCs/>
                <w:i/>
                <w:iCs/>
              </w:rPr>
            </w:pPr>
            <w:r w:rsidRPr="00CD1F83">
              <w:rPr>
                <w:b/>
                <w:bCs/>
                <w:i/>
                <w:iCs/>
              </w:rPr>
              <w:t>Oral presentations (10+5 minutes)</w:t>
            </w:r>
          </w:p>
        </w:tc>
      </w:tr>
      <w:tr w:rsidR="00541699" w14:paraId="11F5AD8B" w14:textId="77777777" w:rsidTr="003A3BAC">
        <w:tc>
          <w:tcPr>
            <w:tcW w:w="1555" w:type="dxa"/>
            <w:shd w:val="clear" w:color="auto" w:fill="E2EFD9" w:themeFill="accent6" w:themeFillTint="33"/>
          </w:tcPr>
          <w:p w14:paraId="7E4ABED6" w14:textId="77777777" w:rsidR="00541699" w:rsidRDefault="00541699" w:rsidP="003A3BAC">
            <w:r>
              <w:t>11.15-11.30</w:t>
            </w:r>
          </w:p>
        </w:tc>
        <w:tc>
          <w:tcPr>
            <w:tcW w:w="7461" w:type="dxa"/>
            <w:shd w:val="clear" w:color="auto" w:fill="E2EFD9" w:themeFill="accent6" w:themeFillTint="33"/>
          </w:tcPr>
          <w:p w14:paraId="14880FC8" w14:textId="77777777" w:rsidR="00541699" w:rsidRPr="009719D3" w:rsidRDefault="00541699" w:rsidP="003A3BAC">
            <w:pPr>
              <w:rPr>
                <w:i/>
                <w:iCs/>
              </w:rPr>
            </w:pPr>
            <w:r w:rsidRPr="009719D3">
              <w:rPr>
                <w:b/>
                <w:bCs/>
              </w:rPr>
              <w:t>Rebecca Mummery</w:t>
            </w:r>
            <w:r w:rsidRPr="009719D3">
              <w:t xml:space="preserve"> </w:t>
            </w:r>
            <w:r w:rsidRPr="009719D3">
              <w:rPr>
                <w:i/>
                <w:iCs/>
              </w:rPr>
              <w:t>University of Leicester</w:t>
            </w:r>
          </w:p>
          <w:p w14:paraId="42D21ED5" w14:textId="77777777" w:rsidR="00541699" w:rsidRPr="00372B92" w:rsidRDefault="00541699" w:rsidP="003A3BAC">
            <w:pPr>
              <w:rPr>
                <w:rFonts w:ascii="Arial" w:hAnsi="Arial" w:cs="Arial"/>
              </w:rPr>
            </w:pPr>
            <w:r w:rsidRPr="009719D3">
              <w:rPr>
                <w:rFonts w:cs="Arial"/>
              </w:rPr>
              <w:t>Compassion fatigue: evolving approaches to nursing education</w:t>
            </w:r>
          </w:p>
        </w:tc>
      </w:tr>
      <w:tr w:rsidR="00541699" w14:paraId="3242B3DC" w14:textId="77777777" w:rsidTr="003A3BAC">
        <w:tc>
          <w:tcPr>
            <w:tcW w:w="1555" w:type="dxa"/>
            <w:shd w:val="clear" w:color="auto" w:fill="E2EFD9" w:themeFill="accent6" w:themeFillTint="33"/>
          </w:tcPr>
          <w:p w14:paraId="190F7102" w14:textId="77777777" w:rsidR="00541699" w:rsidRDefault="00541699" w:rsidP="003A3BAC">
            <w:r>
              <w:t>11.30-11.45</w:t>
            </w:r>
          </w:p>
        </w:tc>
        <w:tc>
          <w:tcPr>
            <w:tcW w:w="7461" w:type="dxa"/>
            <w:shd w:val="clear" w:color="auto" w:fill="E2EFD9" w:themeFill="accent6" w:themeFillTint="33"/>
          </w:tcPr>
          <w:p w14:paraId="006F2675" w14:textId="77777777" w:rsidR="00541699" w:rsidRPr="00372B92" w:rsidRDefault="00541699" w:rsidP="003A3BAC">
            <w:pPr>
              <w:rPr>
                <w:i/>
                <w:iCs/>
              </w:rPr>
            </w:pPr>
            <w:r w:rsidRPr="00372B92">
              <w:rPr>
                <w:b/>
                <w:bCs/>
              </w:rPr>
              <w:t>Emily Moffat</w:t>
            </w:r>
            <w:r w:rsidRPr="00372B92">
              <w:t xml:space="preserve"> </w:t>
            </w:r>
            <w:r w:rsidRPr="00372B92">
              <w:rPr>
                <w:i/>
                <w:iCs/>
              </w:rPr>
              <w:t>University of Aberdeen</w:t>
            </w:r>
          </w:p>
          <w:p w14:paraId="432309FB" w14:textId="77777777" w:rsidR="00541699" w:rsidRPr="00372B92" w:rsidRDefault="00541699" w:rsidP="003A3BAC">
            <w:pPr>
              <w:rPr>
                <w:rFonts w:ascii="Arial" w:hAnsi="Arial" w:cs="Arial"/>
              </w:rPr>
            </w:pPr>
            <w:r w:rsidRPr="00372B92">
              <w:rPr>
                <w:rFonts w:cs="Arial"/>
              </w:rPr>
              <w:t>Creating space for compassion: a longitudinal clinical debrief programme for transition to clinical practice</w:t>
            </w:r>
          </w:p>
        </w:tc>
      </w:tr>
      <w:tr w:rsidR="00541699" w14:paraId="3C567566" w14:textId="77777777" w:rsidTr="003A3BAC">
        <w:tc>
          <w:tcPr>
            <w:tcW w:w="1555" w:type="dxa"/>
            <w:shd w:val="clear" w:color="auto" w:fill="E2EFD9" w:themeFill="accent6" w:themeFillTint="33"/>
          </w:tcPr>
          <w:p w14:paraId="43FABD6A" w14:textId="77777777" w:rsidR="00541699" w:rsidRDefault="00541699" w:rsidP="003A3BAC">
            <w:r>
              <w:t>11.45-12.00</w:t>
            </w:r>
          </w:p>
        </w:tc>
        <w:tc>
          <w:tcPr>
            <w:tcW w:w="7461" w:type="dxa"/>
            <w:shd w:val="clear" w:color="auto" w:fill="E2EFD9" w:themeFill="accent6" w:themeFillTint="33"/>
          </w:tcPr>
          <w:p w14:paraId="054151B8" w14:textId="77777777" w:rsidR="00541699" w:rsidRPr="00372B92" w:rsidRDefault="00541699" w:rsidP="003A3BAC">
            <w:pPr>
              <w:rPr>
                <w:i/>
                <w:iCs/>
              </w:rPr>
            </w:pPr>
            <w:r w:rsidRPr="00372B92">
              <w:rPr>
                <w:b/>
                <w:bCs/>
              </w:rPr>
              <w:t>Matthew Nielson</w:t>
            </w:r>
            <w:r w:rsidRPr="00372B92">
              <w:t xml:space="preserve"> </w:t>
            </w:r>
            <w:r w:rsidRPr="00372B92">
              <w:rPr>
                <w:i/>
                <w:iCs/>
              </w:rPr>
              <w:t>NHS Fife</w:t>
            </w:r>
          </w:p>
          <w:p w14:paraId="35E8BAE3" w14:textId="77777777" w:rsidR="00541699" w:rsidRPr="0054155C" w:rsidRDefault="00541699" w:rsidP="003A3BAC">
            <w:pPr>
              <w:rPr>
                <w:rFonts w:cs="Arial"/>
              </w:rPr>
            </w:pPr>
            <w:r w:rsidRPr="00372B92">
              <w:rPr>
                <w:rFonts w:cs="Arial"/>
              </w:rPr>
              <w:t>A public health approach to compassion</w:t>
            </w:r>
          </w:p>
        </w:tc>
      </w:tr>
      <w:tr w:rsidR="00541699" w14:paraId="6D8E9577" w14:textId="77777777" w:rsidTr="003A3BAC">
        <w:tc>
          <w:tcPr>
            <w:tcW w:w="1555" w:type="dxa"/>
            <w:shd w:val="clear" w:color="auto" w:fill="E2EFD9" w:themeFill="accent6" w:themeFillTint="33"/>
          </w:tcPr>
          <w:p w14:paraId="5BE2A936" w14:textId="77777777" w:rsidR="00541699" w:rsidRDefault="00541699" w:rsidP="003A3BAC">
            <w:r>
              <w:t>12.00-12.15</w:t>
            </w:r>
          </w:p>
        </w:tc>
        <w:tc>
          <w:tcPr>
            <w:tcW w:w="7461" w:type="dxa"/>
            <w:shd w:val="clear" w:color="auto" w:fill="E2EFD9" w:themeFill="accent6" w:themeFillTint="33"/>
          </w:tcPr>
          <w:p w14:paraId="218270AF" w14:textId="77777777" w:rsidR="00541699" w:rsidRPr="00237234" w:rsidRDefault="00541699" w:rsidP="003A3BAC">
            <w:pPr>
              <w:rPr>
                <w:i/>
                <w:iCs/>
              </w:rPr>
            </w:pPr>
            <w:r w:rsidRPr="00237234">
              <w:rPr>
                <w:b/>
                <w:bCs/>
              </w:rPr>
              <w:t>Emily Adams</w:t>
            </w:r>
            <w:r w:rsidRPr="00237234">
              <w:t xml:space="preserve"> </w:t>
            </w:r>
            <w:r w:rsidRPr="00237234">
              <w:rPr>
                <w:i/>
                <w:iCs/>
              </w:rPr>
              <w:t>University of Edinburgh</w:t>
            </w:r>
          </w:p>
          <w:p w14:paraId="2429AAEA" w14:textId="77777777" w:rsidR="00541699" w:rsidRPr="0054155C" w:rsidRDefault="00541699" w:rsidP="003A3BAC">
            <w:pPr>
              <w:rPr>
                <w:rFonts w:cs="Arial"/>
                <w:b/>
                <w:bCs/>
              </w:rPr>
            </w:pPr>
            <w:r w:rsidRPr="00237234">
              <w:rPr>
                <w:rFonts w:cs="Arial"/>
              </w:rPr>
              <w:t>Towards an inclusive research framework for people experiencing homelessness</w:t>
            </w:r>
          </w:p>
        </w:tc>
      </w:tr>
      <w:tr w:rsidR="00541699" w14:paraId="218113AA" w14:textId="77777777" w:rsidTr="003A3BAC">
        <w:tc>
          <w:tcPr>
            <w:tcW w:w="1555" w:type="dxa"/>
            <w:shd w:val="clear" w:color="auto" w:fill="E2EFD9" w:themeFill="accent6" w:themeFillTint="33"/>
          </w:tcPr>
          <w:p w14:paraId="1208FADB" w14:textId="77777777" w:rsidR="00541699" w:rsidRDefault="00541699" w:rsidP="003A3BAC">
            <w:r>
              <w:t>12.15-12.30</w:t>
            </w:r>
          </w:p>
        </w:tc>
        <w:tc>
          <w:tcPr>
            <w:tcW w:w="7461" w:type="dxa"/>
            <w:shd w:val="clear" w:color="auto" w:fill="E2EFD9" w:themeFill="accent6" w:themeFillTint="33"/>
          </w:tcPr>
          <w:p w14:paraId="7D8C6A83" w14:textId="77777777" w:rsidR="00541699" w:rsidRPr="009069FA" w:rsidRDefault="00541699" w:rsidP="003A3BAC">
            <w:pPr>
              <w:rPr>
                <w:b/>
                <w:bCs/>
              </w:rPr>
            </w:pPr>
            <w:r w:rsidRPr="009069FA">
              <w:rPr>
                <w:b/>
                <w:bCs/>
              </w:rPr>
              <w:t xml:space="preserve">Chloe McAdam </w:t>
            </w:r>
            <w:r w:rsidRPr="009069FA">
              <w:rPr>
                <w:i/>
                <w:iCs/>
              </w:rPr>
              <w:t>NHS Forth Valley</w:t>
            </w:r>
          </w:p>
          <w:p w14:paraId="0EDF2452" w14:textId="77777777" w:rsidR="00541699" w:rsidRPr="00205DEE" w:rsidRDefault="00541699" w:rsidP="003A3BAC">
            <w:r>
              <w:t>P</w:t>
            </w:r>
            <w:r w:rsidRPr="00017948">
              <w:t>sychological safety and wellbeing amongst the Health Protection workforce in Scotland</w:t>
            </w:r>
          </w:p>
        </w:tc>
      </w:tr>
      <w:tr w:rsidR="00541699" w14:paraId="67438EF7" w14:textId="77777777" w:rsidTr="003A3BAC">
        <w:tc>
          <w:tcPr>
            <w:tcW w:w="1555" w:type="dxa"/>
            <w:shd w:val="clear" w:color="auto" w:fill="E2EFD9" w:themeFill="accent6" w:themeFillTint="33"/>
          </w:tcPr>
          <w:p w14:paraId="6FDC2B3C" w14:textId="77777777" w:rsidR="00541699" w:rsidRDefault="00541699" w:rsidP="003A3BAC">
            <w:r>
              <w:t>12.30-12.45</w:t>
            </w:r>
          </w:p>
        </w:tc>
        <w:tc>
          <w:tcPr>
            <w:tcW w:w="7461" w:type="dxa"/>
            <w:shd w:val="clear" w:color="auto" w:fill="E2EFD9" w:themeFill="accent6" w:themeFillTint="33"/>
          </w:tcPr>
          <w:p w14:paraId="6C738BC3" w14:textId="77777777" w:rsidR="00541699" w:rsidRDefault="00541699" w:rsidP="003A3BAC">
            <w:r w:rsidRPr="00421DD8">
              <w:rPr>
                <w:b/>
                <w:bCs/>
              </w:rPr>
              <w:t>Martha Pollard</w:t>
            </w:r>
            <w:r>
              <w:t xml:space="preserve"> </w:t>
            </w:r>
            <w:r w:rsidRPr="00421DD8">
              <w:rPr>
                <w:i/>
                <w:iCs/>
              </w:rPr>
              <w:t>University of Edinburgh</w:t>
            </w:r>
          </w:p>
          <w:p w14:paraId="27C5B87E" w14:textId="77777777" w:rsidR="00541699" w:rsidRDefault="00541699" w:rsidP="003A3BAC">
            <w:r w:rsidRPr="00421DD8">
              <w:rPr>
                <w:rFonts w:cs="Arial"/>
              </w:rPr>
              <w:t>A sociotheological exploration of what freedom means to carers in the context of dementia caring: the liberating impact of compassion expressed as common humanity and community solidarity</w:t>
            </w:r>
          </w:p>
        </w:tc>
      </w:tr>
      <w:tr w:rsidR="00541699" w14:paraId="5FBD5918" w14:textId="77777777" w:rsidTr="003A3BAC">
        <w:tc>
          <w:tcPr>
            <w:tcW w:w="1555" w:type="dxa"/>
            <w:shd w:val="clear" w:color="auto" w:fill="auto"/>
          </w:tcPr>
          <w:p w14:paraId="25D087BA" w14:textId="77777777" w:rsidR="00541699" w:rsidRDefault="00541699" w:rsidP="003A3BAC"/>
        </w:tc>
        <w:tc>
          <w:tcPr>
            <w:tcW w:w="7461" w:type="dxa"/>
            <w:shd w:val="clear" w:color="auto" w:fill="auto"/>
          </w:tcPr>
          <w:p w14:paraId="4BF3B6EC" w14:textId="77777777" w:rsidR="00541699" w:rsidRPr="00CD1F83" w:rsidRDefault="00541699" w:rsidP="003A3BAC">
            <w:pPr>
              <w:rPr>
                <w:b/>
                <w:bCs/>
                <w:i/>
                <w:iCs/>
              </w:rPr>
            </w:pPr>
            <w:r w:rsidRPr="00CD1F83">
              <w:rPr>
                <w:b/>
                <w:bCs/>
                <w:i/>
                <w:iCs/>
              </w:rPr>
              <w:t>Elevator pitches (2+1 minutes)</w:t>
            </w:r>
          </w:p>
        </w:tc>
      </w:tr>
      <w:tr w:rsidR="00541699" w14:paraId="72BCDB0D" w14:textId="77777777" w:rsidTr="003A3BAC">
        <w:tc>
          <w:tcPr>
            <w:tcW w:w="1555" w:type="dxa"/>
            <w:shd w:val="clear" w:color="auto" w:fill="EAEDF1" w:themeFill="text2" w:themeFillTint="1A"/>
          </w:tcPr>
          <w:p w14:paraId="7E0FD3FE" w14:textId="77777777" w:rsidR="00541699" w:rsidRDefault="00541699" w:rsidP="003A3BAC">
            <w:r>
              <w:t>12.45-12.48</w:t>
            </w:r>
          </w:p>
        </w:tc>
        <w:tc>
          <w:tcPr>
            <w:tcW w:w="7461" w:type="dxa"/>
            <w:shd w:val="clear" w:color="auto" w:fill="EAEDF1" w:themeFill="text2" w:themeFillTint="1A"/>
          </w:tcPr>
          <w:p w14:paraId="4044B527" w14:textId="77777777" w:rsidR="00541699" w:rsidRDefault="00541699" w:rsidP="003A3BAC">
            <w:r w:rsidRPr="0050284A">
              <w:rPr>
                <w:b/>
                <w:bCs/>
              </w:rPr>
              <w:t>Leeanne Bodkin</w:t>
            </w:r>
            <w:r>
              <w:t xml:space="preserve"> </w:t>
            </w:r>
            <w:r w:rsidRPr="0050284A">
              <w:rPr>
                <w:i/>
                <w:iCs/>
              </w:rPr>
              <w:t>University of Aberdeen</w:t>
            </w:r>
          </w:p>
          <w:p w14:paraId="26E67901" w14:textId="77777777" w:rsidR="00541699" w:rsidRPr="00DF4BC7" w:rsidRDefault="00541699" w:rsidP="003A3BAC">
            <w:pPr>
              <w:rPr>
                <w:rFonts w:cs="Arial"/>
              </w:rPr>
            </w:pPr>
            <w:r w:rsidRPr="002B7047">
              <w:rPr>
                <w:rFonts w:cs="Arial"/>
                <w:bCs/>
              </w:rPr>
              <w:t>Fine art and medicine: valuing creativity to develop self-compassion and empathy</w:t>
            </w:r>
          </w:p>
        </w:tc>
      </w:tr>
      <w:tr w:rsidR="00541699" w14:paraId="58C13843" w14:textId="77777777" w:rsidTr="003A3BAC">
        <w:tc>
          <w:tcPr>
            <w:tcW w:w="1555" w:type="dxa"/>
            <w:shd w:val="clear" w:color="auto" w:fill="EAEDF1" w:themeFill="text2" w:themeFillTint="1A"/>
          </w:tcPr>
          <w:p w14:paraId="522C6AB2" w14:textId="77777777" w:rsidR="00541699" w:rsidRDefault="00541699" w:rsidP="003A3BAC">
            <w:r>
              <w:t>12.48-12.51</w:t>
            </w:r>
          </w:p>
        </w:tc>
        <w:tc>
          <w:tcPr>
            <w:tcW w:w="7461" w:type="dxa"/>
            <w:shd w:val="clear" w:color="auto" w:fill="EAEDF1" w:themeFill="text2" w:themeFillTint="1A"/>
          </w:tcPr>
          <w:p w14:paraId="0D061AF0" w14:textId="77777777" w:rsidR="00541699" w:rsidRDefault="00541699" w:rsidP="003A3BAC">
            <w:r w:rsidRPr="00DF4BC7">
              <w:rPr>
                <w:b/>
                <w:bCs/>
              </w:rPr>
              <w:t>Lin Watson</w:t>
            </w:r>
            <w:r>
              <w:t xml:space="preserve"> </w:t>
            </w:r>
            <w:r w:rsidRPr="009E5151">
              <w:rPr>
                <w:i/>
                <w:iCs/>
              </w:rPr>
              <w:t>University of Edinburgh</w:t>
            </w:r>
          </w:p>
          <w:p w14:paraId="3E442EB9" w14:textId="77777777" w:rsidR="00541699" w:rsidRDefault="00541699" w:rsidP="003A3BAC">
            <w:r>
              <w:t>Compassion in the digital age</w:t>
            </w:r>
          </w:p>
        </w:tc>
      </w:tr>
      <w:tr w:rsidR="00541699" w14:paraId="554852D7" w14:textId="77777777" w:rsidTr="003A3BAC">
        <w:tc>
          <w:tcPr>
            <w:tcW w:w="1555" w:type="dxa"/>
            <w:shd w:val="clear" w:color="auto" w:fill="EAEDF1" w:themeFill="text2" w:themeFillTint="1A"/>
          </w:tcPr>
          <w:p w14:paraId="07984001" w14:textId="77777777" w:rsidR="00541699" w:rsidRDefault="00541699" w:rsidP="003A3BAC">
            <w:r>
              <w:t>12.51-12.54</w:t>
            </w:r>
          </w:p>
        </w:tc>
        <w:tc>
          <w:tcPr>
            <w:tcW w:w="7461" w:type="dxa"/>
            <w:shd w:val="clear" w:color="auto" w:fill="EAEDF1" w:themeFill="text2" w:themeFillTint="1A"/>
          </w:tcPr>
          <w:p w14:paraId="76DC1BC9" w14:textId="77777777" w:rsidR="00541699" w:rsidRPr="00DF4BC7" w:rsidRDefault="00541699" w:rsidP="003A3BAC">
            <w:r w:rsidRPr="00DF4BC7">
              <w:rPr>
                <w:b/>
                <w:bCs/>
              </w:rPr>
              <w:t>Mart</w:t>
            </w:r>
            <w:r>
              <w:rPr>
                <w:b/>
                <w:bCs/>
              </w:rPr>
              <w:t>í</w:t>
            </w:r>
            <w:r w:rsidRPr="00DF4BC7">
              <w:rPr>
                <w:b/>
                <w:bCs/>
              </w:rPr>
              <w:t xml:space="preserve"> Balaam</w:t>
            </w:r>
            <w:r w:rsidRPr="00DF4BC7">
              <w:t xml:space="preserve"> </w:t>
            </w:r>
            <w:r w:rsidRPr="00DF4BC7">
              <w:rPr>
                <w:i/>
                <w:iCs/>
              </w:rPr>
              <w:t>University of Edinburgh</w:t>
            </w:r>
          </w:p>
          <w:p w14:paraId="7522DB69" w14:textId="77777777" w:rsidR="00541699" w:rsidRPr="0054155C" w:rsidRDefault="00541699" w:rsidP="003A3BAC">
            <w:pPr>
              <w:rPr>
                <w:b/>
                <w:bCs/>
              </w:rPr>
            </w:pPr>
            <w:r w:rsidRPr="00DF4BC7">
              <w:rPr>
                <w:rFonts w:eastAsia="Times New Roman" w:cs="Arial"/>
                <w:color w:val="000000"/>
              </w:rPr>
              <w:t>Self-compassion in the undergraduate medical curriculum: ten years in the making</w:t>
            </w:r>
          </w:p>
        </w:tc>
      </w:tr>
      <w:tr w:rsidR="00541699" w14:paraId="606B1275" w14:textId="77777777" w:rsidTr="003A3BAC">
        <w:tc>
          <w:tcPr>
            <w:tcW w:w="1555" w:type="dxa"/>
            <w:shd w:val="clear" w:color="auto" w:fill="EAEDF1" w:themeFill="text2" w:themeFillTint="1A"/>
          </w:tcPr>
          <w:p w14:paraId="529EDA25" w14:textId="77777777" w:rsidR="00541699" w:rsidRDefault="00541699" w:rsidP="003A3BAC">
            <w:r>
              <w:t>12.54-12.57</w:t>
            </w:r>
          </w:p>
        </w:tc>
        <w:tc>
          <w:tcPr>
            <w:tcW w:w="7461" w:type="dxa"/>
            <w:shd w:val="clear" w:color="auto" w:fill="EAEDF1" w:themeFill="text2" w:themeFillTint="1A"/>
          </w:tcPr>
          <w:p w14:paraId="1A83B5E7" w14:textId="77777777" w:rsidR="007243D0" w:rsidRPr="0050284A" w:rsidRDefault="007243D0" w:rsidP="007243D0">
            <w:r w:rsidRPr="0050284A">
              <w:rPr>
                <w:b/>
                <w:bCs/>
              </w:rPr>
              <w:t>Catherine Livingstone</w:t>
            </w:r>
            <w:r w:rsidRPr="0050284A">
              <w:t xml:space="preserve"> </w:t>
            </w:r>
            <w:r w:rsidRPr="0050284A">
              <w:rPr>
                <w:i/>
                <w:iCs/>
              </w:rPr>
              <w:t xml:space="preserve">University of </w:t>
            </w:r>
            <w:r w:rsidRPr="0050284A">
              <w:rPr>
                <w:rFonts w:cs="Arial"/>
                <w:i/>
                <w:iCs/>
              </w:rPr>
              <w:t>Saskatchewan</w:t>
            </w:r>
            <w:r w:rsidRPr="0050284A">
              <w:t xml:space="preserve"> </w:t>
            </w:r>
          </w:p>
          <w:p w14:paraId="79E4FA81" w14:textId="49E62487" w:rsidR="00541699" w:rsidRPr="009E5151" w:rsidRDefault="007243D0" w:rsidP="007243D0">
            <w:pPr>
              <w:rPr>
                <w:rFonts w:cs="Arial"/>
              </w:rPr>
            </w:pPr>
            <w:r w:rsidRPr="0050284A">
              <w:t xml:space="preserve">Grain elevators </w:t>
            </w:r>
            <w:r w:rsidRPr="0050284A">
              <w:rPr>
                <w:rFonts w:cs="Arial"/>
              </w:rPr>
              <w:t>and curling with coffee cans: addressing isolation in older rural Canadians through a telephone-based reminiscing club</w:t>
            </w:r>
          </w:p>
        </w:tc>
      </w:tr>
      <w:tr w:rsidR="00541699" w14:paraId="585FB01A" w14:textId="77777777" w:rsidTr="003A3BAC">
        <w:tc>
          <w:tcPr>
            <w:tcW w:w="1555" w:type="dxa"/>
            <w:shd w:val="clear" w:color="auto" w:fill="EAEDF1" w:themeFill="text2" w:themeFillTint="1A"/>
          </w:tcPr>
          <w:p w14:paraId="06B00C6B" w14:textId="77777777" w:rsidR="00541699" w:rsidRDefault="00541699" w:rsidP="003A3BAC">
            <w:r>
              <w:t>12.57-13.00</w:t>
            </w:r>
          </w:p>
        </w:tc>
        <w:tc>
          <w:tcPr>
            <w:tcW w:w="7461" w:type="dxa"/>
            <w:shd w:val="clear" w:color="auto" w:fill="EAEDF1" w:themeFill="text2" w:themeFillTint="1A"/>
          </w:tcPr>
          <w:p w14:paraId="532E67DE" w14:textId="77777777" w:rsidR="007243D0" w:rsidRPr="00B27E1F" w:rsidRDefault="007243D0" w:rsidP="007243D0">
            <w:pPr>
              <w:rPr>
                <w:i/>
                <w:iCs/>
              </w:rPr>
            </w:pPr>
            <w:r w:rsidRPr="0050284A">
              <w:rPr>
                <w:b/>
                <w:bCs/>
              </w:rPr>
              <w:t>Ruthanne Baxter</w:t>
            </w:r>
            <w:r>
              <w:t xml:space="preserve"> </w:t>
            </w:r>
            <w:r w:rsidRPr="00B27E1F">
              <w:rPr>
                <w:i/>
                <w:iCs/>
              </w:rPr>
              <w:t>Royal Highland Agricultural Society of Scotland</w:t>
            </w:r>
          </w:p>
          <w:p w14:paraId="62D31F2B" w14:textId="3653897D" w:rsidR="00541699" w:rsidRPr="009719D3" w:rsidRDefault="007243D0" w:rsidP="007243D0">
            <w:pPr>
              <w:rPr>
                <w:b/>
                <w:bCs/>
              </w:rPr>
            </w:pPr>
            <w:r w:rsidRPr="00B27E1F">
              <w:t xml:space="preserve">The </w:t>
            </w:r>
            <w:r>
              <w:t>B</w:t>
            </w:r>
            <w:r w:rsidRPr="00B27E1F">
              <w:t xml:space="preserve">ook </w:t>
            </w:r>
            <w:r>
              <w:t>F</w:t>
            </w:r>
            <w:r w:rsidRPr="00B27E1F">
              <w:t>armacy project</w:t>
            </w:r>
          </w:p>
        </w:tc>
      </w:tr>
    </w:tbl>
    <w:p w14:paraId="2F2FC905" w14:textId="77777777" w:rsidR="007243D0" w:rsidRDefault="007243D0" w:rsidP="00541699">
      <w:pPr>
        <w:rPr>
          <w:b/>
          <w:bCs/>
          <w:sz w:val="28"/>
          <w:szCs w:val="28"/>
        </w:rPr>
      </w:pPr>
      <w:bookmarkStart w:id="0" w:name="_Hlk237249185"/>
    </w:p>
    <w:p w14:paraId="5B9AD732" w14:textId="63A20573" w:rsidR="00541699" w:rsidRPr="007243D0" w:rsidRDefault="00541699" w:rsidP="00541699">
      <w:pPr>
        <w:rPr>
          <w:b/>
          <w:bCs/>
          <w:sz w:val="28"/>
          <w:szCs w:val="28"/>
        </w:rPr>
      </w:pPr>
      <w:r w:rsidRPr="007901A9">
        <w:rPr>
          <w:b/>
          <w:bCs/>
          <w:sz w:val="28"/>
          <w:szCs w:val="28"/>
        </w:rPr>
        <w:lastRenderedPageBreak/>
        <w:t>Room 3</w:t>
      </w:r>
      <w:r>
        <w:rPr>
          <w:b/>
          <w:bCs/>
          <w:sz w:val="28"/>
          <w:szCs w:val="28"/>
        </w:rPr>
        <w:t xml:space="preserve"> </w:t>
      </w:r>
      <w:r w:rsidRPr="007901A9">
        <w:rPr>
          <w:sz w:val="28"/>
          <w:szCs w:val="28"/>
        </w:rPr>
        <w:t>South Gallery Annexe</w:t>
      </w:r>
    </w:p>
    <w:tbl>
      <w:tblPr>
        <w:tblStyle w:val="TableGrid"/>
        <w:tblW w:w="0" w:type="auto"/>
        <w:tblLook w:val="04A0" w:firstRow="1" w:lastRow="0" w:firstColumn="1" w:lastColumn="0" w:noHBand="0" w:noVBand="1"/>
      </w:tblPr>
      <w:tblGrid>
        <w:gridCol w:w="1555"/>
        <w:gridCol w:w="7461"/>
      </w:tblGrid>
      <w:tr w:rsidR="00541699" w14:paraId="36BCE5F5" w14:textId="77777777" w:rsidTr="003A3BAC">
        <w:trPr>
          <w:trHeight w:val="89"/>
        </w:trPr>
        <w:tc>
          <w:tcPr>
            <w:tcW w:w="1555" w:type="dxa"/>
          </w:tcPr>
          <w:p w14:paraId="5E3E716E" w14:textId="77777777" w:rsidR="00541699" w:rsidRPr="00CD1F83" w:rsidRDefault="00541699" w:rsidP="003A3BAC">
            <w:pPr>
              <w:rPr>
                <w:b/>
                <w:bCs/>
                <w:i/>
                <w:iCs/>
              </w:rPr>
            </w:pPr>
            <w:r w:rsidRPr="00CD1F83">
              <w:rPr>
                <w:b/>
                <w:bCs/>
                <w:i/>
                <w:iCs/>
              </w:rPr>
              <w:t>Time</w:t>
            </w:r>
          </w:p>
        </w:tc>
        <w:tc>
          <w:tcPr>
            <w:tcW w:w="7461" w:type="dxa"/>
          </w:tcPr>
          <w:p w14:paraId="1C9261C1" w14:textId="77777777" w:rsidR="00541699" w:rsidRPr="00CD1F83" w:rsidRDefault="00541699" w:rsidP="003A3BAC">
            <w:pPr>
              <w:rPr>
                <w:b/>
                <w:bCs/>
                <w:i/>
                <w:iCs/>
              </w:rPr>
            </w:pPr>
            <w:r w:rsidRPr="00CD1F83">
              <w:rPr>
                <w:b/>
                <w:bCs/>
                <w:i/>
                <w:iCs/>
              </w:rPr>
              <w:t>Oral presentations (10+5 minutes)</w:t>
            </w:r>
          </w:p>
        </w:tc>
      </w:tr>
      <w:tr w:rsidR="00541699" w14:paraId="102E501A" w14:textId="77777777" w:rsidTr="003A3BAC">
        <w:tc>
          <w:tcPr>
            <w:tcW w:w="1555" w:type="dxa"/>
            <w:shd w:val="clear" w:color="auto" w:fill="E2EFD9" w:themeFill="accent6" w:themeFillTint="33"/>
          </w:tcPr>
          <w:p w14:paraId="07CEAE5E" w14:textId="77777777" w:rsidR="00541699" w:rsidRDefault="00541699" w:rsidP="003A3BAC">
            <w:r>
              <w:t>11.15-11.30</w:t>
            </w:r>
          </w:p>
        </w:tc>
        <w:tc>
          <w:tcPr>
            <w:tcW w:w="7461" w:type="dxa"/>
            <w:shd w:val="clear" w:color="auto" w:fill="E2EFD9" w:themeFill="accent6" w:themeFillTint="33"/>
          </w:tcPr>
          <w:p w14:paraId="1F03EEC5" w14:textId="77777777" w:rsidR="00541699" w:rsidRDefault="00541699" w:rsidP="003A3BAC">
            <w:pPr>
              <w:rPr>
                <w:i/>
                <w:iCs/>
              </w:rPr>
            </w:pPr>
            <w:r w:rsidRPr="00082D8D">
              <w:rPr>
                <w:b/>
                <w:bCs/>
              </w:rPr>
              <w:t>Anne Quain</w:t>
            </w:r>
            <w:r>
              <w:t xml:space="preserve"> </w:t>
            </w:r>
            <w:r w:rsidRPr="00082D8D">
              <w:rPr>
                <w:i/>
                <w:iCs/>
              </w:rPr>
              <w:t>University of Sydney</w:t>
            </w:r>
          </w:p>
          <w:p w14:paraId="74EBABE4" w14:textId="77777777" w:rsidR="00541699" w:rsidRPr="00082D8D" w:rsidRDefault="00541699" w:rsidP="003A3BAC">
            <w:r>
              <w:t>Empathy and obesity management in companion animals</w:t>
            </w:r>
          </w:p>
        </w:tc>
      </w:tr>
      <w:tr w:rsidR="00541699" w14:paraId="13CC1C32" w14:textId="77777777" w:rsidTr="003A3BAC">
        <w:tc>
          <w:tcPr>
            <w:tcW w:w="1555" w:type="dxa"/>
            <w:shd w:val="clear" w:color="auto" w:fill="E2EFD9" w:themeFill="accent6" w:themeFillTint="33"/>
          </w:tcPr>
          <w:p w14:paraId="5BC3BC1A" w14:textId="77777777" w:rsidR="00541699" w:rsidRDefault="00541699" w:rsidP="003A3BAC">
            <w:r>
              <w:t>11.30-11.45</w:t>
            </w:r>
          </w:p>
        </w:tc>
        <w:tc>
          <w:tcPr>
            <w:tcW w:w="7461" w:type="dxa"/>
            <w:shd w:val="clear" w:color="auto" w:fill="E2EFD9" w:themeFill="accent6" w:themeFillTint="33"/>
          </w:tcPr>
          <w:p w14:paraId="7F14164C" w14:textId="77777777" w:rsidR="00541699" w:rsidRPr="009719D3" w:rsidRDefault="00541699" w:rsidP="003A3BAC">
            <w:r w:rsidRPr="009719D3">
              <w:rPr>
                <w:b/>
                <w:bCs/>
              </w:rPr>
              <w:t>Katie Mellanby</w:t>
            </w:r>
            <w:r w:rsidRPr="009719D3">
              <w:t xml:space="preserve"> </w:t>
            </w:r>
            <w:r w:rsidRPr="009719D3">
              <w:rPr>
                <w:i/>
                <w:iCs/>
              </w:rPr>
              <w:t>University of Edinburgh</w:t>
            </w:r>
          </w:p>
          <w:p w14:paraId="40A84E2E" w14:textId="77777777" w:rsidR="00541699" w:rsidRPr="009719D3" w:rsidRDefault="00541699" w:rsidP="003A3BAC">
            <w:pPr>
              <w:pStyle w:val="NormalWeb"/>
              <w:spacing w:before="0" w:beforeAutospacing="0" w:after="0" w:afterAutospacing="0"/>
              <w:rPr>
                <w:rFonts w:asciiTheme="minorHAnsi" w:hAnsiTheme="minorHAnsi" w:cs="Arial"/>
                <w:sz w:val="22"/>
                <w:szCs w:val="22"/>
              </w:rPr>
            </w:pPr>
            <w:r w:rsidRPr="00723DF3">
              <w:rPr>
                <w:rFonts w:asciiTheme="minorHAnsi" w:hAnsiTheme="minorHAnsi" w:cs="Arial"/>
                <w:sz w:val="22"/>
                <w:szCs w:val="22"/>
              </w:rPr>
              <w:t>Exploring empathy with final year veterinary students through community and shelter medicine</w:t>
            </w:r>
            <w:r w:rsidRPr="009719D3">
              <w:rPr>
                <w:rFonts w:asciiTheme="minorHAnsi" w:hAnsiTheme="minorHAnsi" w:cs="Arial"/>
                <w:sz w:val="22"/>
                <w:szCs w:val="22"/>
              </w:rPr>
              <w:t xml:space="preserve"> </w:t>
            </w:r>
          </w:p>
        </w:tc>
      </w:tr>
      <w:tr w:rsidR="00541699" w14:paraId="1A6BA074" w14:textId="77777777" w:rsidTr="003A3BAC">
        <w:tc>
          <w:tcPr>
            <w:tcW w:w="1555" w:type="dxa"/>
            <w:shd w:val="clear" w:color="auto" w:fill="E2EFD9" w:themeFill="accent6" w:themeFillTint="33"/>
          </w:tcPr>
          <w:p w14:paraId="186269B5" w14:textId="77777777" w:rsidR="00541699" w:rsidRDefault="00541699" w:rsidP="003A3BAC">
            <w:r>
              <w:t>11.45-12.00</w:t>
            </w:r>
          </w:p>
        </w:tc>
        <w:tc>
          <w:tcPr>
            <w:tcW w:w="7461" w:type="dxa"/>
            <w:shd w:val="clear" w:color="auto" w:fill="E2EFD9" w:themeFill="accent6" w:themeFillTint="33"/>
          </w:tcPr>
          <w:p w14:paraId="127DF96E" w14:textId="77777777" w:rsidR="00541699" w:rsidRPr="009719D3" w:rsidRDefault="00541699" w:rsidP="003A3BAC">
            <w:r w:rsidRPr="009719D3">
              <w:rPr>
                <w:b/>
                <w:bCs/>
              </w:rPr>
              <w:t>Mary Fraser</w:t>
            </w:r>
            <w:r w:rsidRPr="009719D3">
              <w:t xml:space="preserve"> </w:t>
            </w:r>
            <w:r w:rsidRPr="009719D3">
              <w:rPr>
                <w:i/>
                <w:iCs/>
              </w:rPr>
              <w:t>University of Glasgow</w:t>
            </w:r>
          </w:p>
          <w:p w14:paraId="05D6BF0A" w14:textId="77777777" w:rsidR="00541699" w:rsidRPr="009719D3" w:rsidRDefault="00541699" w:rsidP="003A3BAC">
            <w:pPr>
              <w:rPr>
                <w:rFonts w:cs="Arial"/>
              </w:rPr>
            </w:pPr>
            <w:r w:rsidRPr="009719D3">
              <w:rPr>
                <w:rFonts w:cs="Arial"/>
              </w:rPr>
              <w:t>More than skin deep: compassionate clinical reasoning and owner support in canine atopic dermatitis</w:t>
            </w:r>
          </w:p>
        </w:tc>
      </w:tr>
      <w:tr w:rsidR="00541699" w14:paraId="7FC338A0" w14:textId="77777777" w:rsidTr="003A3BAC">
        <w:tc>
          <w:tcPr>
            <w:tcW w:w="1555" w:type="dxa"/>
            <w:shd w:val="clear" w:color="auto" w:fill="E2EFD9" w:themeFill="accent6" w:themeFillTint="33"/>
          </w:tcPr>
          <w:p w14:paraId="2DF73000" w14:textId="77777777" w:rsidR="00541699" w:rsidRDefault="00541699" w:rsidP="003A3BAC">
            <w:r>
              <w:t>12.00-12.15</w:t>
            </w:r>
          </w:p>
        </w:tc>
        <w:tc>
          <w:tcPr>
            <w:tcW w:w="7461" w:type="dxa"/>
            <w:shd w:val="clear" w:color="auto" w:fill="E2EFD9" w:themeFill="accent6" w:themeFillTint="33"/>
          </w:tcPr>
          <w:p w14:paraId="7EF929C4" w14:textId="77777777" w:rsidR="00541699" w:rsidRPr="009719D3" w:rsidRDefault="00541699" w:rsidP="003A3BAC">
            <w:pPr>
              <w:rPr>
                <w:i/>
                <w:iCs/>
              </w:rPr>
            </w:pPr>
            <w:r w:rsidRPr="009719D3">
              <w:rPr>
                <w:b/>
                <w:bCs/>
              </w:rPr>
              <w:t>Alicia Kennedy</w:t>
            </w:r>
            <w:r w:rsidRPr="009719D3">
              <w:t xml:space="preserve"> </w:t>
            </w:r>
            <w:r w:rsidRPr="009719D3">
              <w:rPr>
                <w:i/>
                <w:iCs/>
              </w:rPr>
              <w:t>Cherished Pets Foundation, Australia</w:t>
            </w:r>
          </w:p>
          <w:p w14:paraId="37C44621" w14:textId="77777777" w:rsidR="00541699" w:rsidRPr="009719D3" w:rsidRDefault="00541699" w:rsidP="003A3BAC">
            <w:pPr>
              <w:rPr>
                <w:i/>
                <w:iCs/>
              </w:rPr>
            </w:pPr>
            <w:r w:rsidRPr="009719D3">
              <w:rPr>
                <w:rFonts w:cs="Arial"/>
                <w:color w:val="000000"/>
              </w:rPr>
              <w:t>HABCare: empathy and compassion at the heart of a One Health One Welfare model of community veterinary care</w:t>
            </w:r>
          </w:p>
        </w:tc>
      </w:tr>
      <w:tr w:rsidR="00541699" w14:paraId="71FD0E85" w14:textId="77777777" w:rsidTr="003A3BAC">
        <w:tc>
          <w:tcPr>
            <w:tcW w:w="1555" w:type="dxa"/>
            <w:shd w:val="clear" w:color="auto" w:fill="E2EFD9" w:themeFill="accent6" w:themeFillTint="33"/>
          </w:tcPr>
          <w:p w14:paraId="7F604DC1" w14:textId="77777777" w:rsidR="00541699" w:rsidRDefault="00541699" w:rsidP="003A3BAC">
            <w:r>
              <w:t>12.15-12.30</w:t>
            </w:r>
          </w:p>
        </w:tc>
        <w:tc>
          <w:tcPr>
            <w:tcW w:w="7461" w:type="dxa"/>
            <w:shd w:val="clear" w:color="auto" w:fill="E2EFD9" w:themeFill="accent6" w:themeFillTint="33"/>
          </w:tcPr>
          <w:p w14:paraId="2C93DA3A" w14:textId="77777777" w:rsidR="00541699" w:rsidRPr="009719D3" w:rsidRDefault="00541699" w:rsidP="003A3BAC">
            <w:pPr>
              <w:rPr>
                <w:rFonts w:cs="Arial"/>
              </w:rPr>
            </w:pPr>
            <w:r w:rsidRPr="009719D3">
              <w:rPr>
                <w:rFonts w:cs="Arial"/>
                <w:b/>
                <w:bCs/>
              </w:rPr>
              <w:t>Shaaban Fayez Farhat</w:t>
            </w:r>
            <w:r w:rsidRPr="009719D3">
              <w:rPr>
                <w:rFonts w:cs="Arial"/>
              </w:rPr>
              <w:t xml:space="preserve"> </w:t>
            </w:r>
            <w:r w:rsidRPr="009719D3">
              <w:rPr>
                <w:rFonts w:cs="Arial"/>
                <w:i/>
                <w:iCs/>
              </w:rPr>
              <w:t>Safe Haven for Donkeys, Egypt</w:t>
            </w:r>
          </w:p>
          <w:p w14:paraId="3F27B950" w14:textId="77777777" w:rsidR="00541699" w:rsidRPr="009719D3" w:rsidRDefault="00541699" w:rsidP="003A3BAC">
            <w:pPr>
              <w:rPr>
                <w:rFonts w:cs="Arial"/>
              </w:rPr>
            </w:pPr>
            <w:r w:rsidRPr="009719D3">
              <w:rPr>
                <w:rFonts w:cs="Arial"/>
              </w:rPr>
              <w:t>Empathy in action: building compassion for working donkeys through community-led capacity building in Egypt's brick kilns</w:t>
            </w:r>
          </w:p>
        </w:tc>
      </w:tr>
      <w:tr w:rsidR="00541699" w14:paraId="6E58D317" w14:textId="77777777" w:rsidTr="003A3BAC">
        <w:tc>
          <w:tcPr>
            <w:tcW w:w="1555" w:type="dxa"/>
            <w:shd w:val="clear" w:color="auto" w:fill="E2EFD9" w:themeFill="accent6" w:themeFillTint="33"/>
          </w:tcPr>
          <w:p w14:paraId="14230A11" w14:textId="77777777" w:rsidR="00541699" w:rsidRDefault="00541699" w:rsidP="003A3BAC">
            <w:r>
              <w:t>12.30-12.45</w:t>
            </w:r>
          </w:p>
        </w:tc>
        <w:tc>
          <w:tcPr>
            <w:tcW w:w="7461" w:type="dxa"/>
            <w:shd w:val="clear" w:color="auto" w:fill="E2EFD9" w:themeFill="accent6" w:themeFillTint="33"/>
          </w:tcPr>
          <w:p w14:paraId="1F45EA7F" w14:textId="77777777" w:rsidR="00541699" w:rsidRDefault="00541699" w:rsidP="003A3BAC">
            <w:r w:rsidRPr="0054155C">
              <w:rPr>
                <w:b/>
                <w:bCs/>
              </w:rPr>
              <w:t>Fiona McDowall</w:t>
            </w:r>
            <w:r w:rsidRPr="0054155C">
              <w:t xml:space="preserve"> </w:t>
            </w:r>
            <w:r w:rsidRPr="0054155C">
              <w:rPr>
                <w:i/>
                <w:iCs/>
              </w:rPr>
              <w:t>University of Edinburgh</w:t>
            </w:r>
            <w:r w:rsidRPr="0054155C">
              <w:t xml:space="preserve"> </w:t>
            </w:r>
          </w:p>
          <w:p w14:paraId="5841C614" w14:textId="77777777" w:rsidR="00541699" w:rsidRPr="009719D3" w:rsidRDefault="00541699" w:rsidP="003A3BAC">
            <w:r w:rsidRPr="0054155C">
              <w:t>Veterinary nurses’ involvement in euthanasia of companion animals and horses: is there a connection with PTSD</w:t>
            </w:r>
            <w:r>
              <w:t xml:space="preserve"> and workplace-associated grief?</w:t>
            </w:r>
          </w:p>
        </w:tc>
      </w:tr>
      <w:tr w:rsidR="00541699" w14:paraId="486F1750" w14:textId="77777777" w:rsidTr="003A3BAC">
        <w:tc>
          <w:tcPr>
            <w:tcW w:w="1555" w:type="dxa"/>
            <w:shd w:val="clear" w:color="auto" w:fill="auto"/>
          </w:tcPr>
          <w:p w14:paraId="60A713C9" w14:textId="77777777" w:rsidR="00541699" w:rsidRDefault="00541699" w:rsidP="003A3BAC"/>
        </w:tc>
        <w:tc>
          <w:tcPr>
            <w:tcW w:w="7461" w:type="dxa"/>
            <w:shd w:val="clear" w:color="auto" w:fill="auto"/>
          </w:tcPr>
          <w:p w14:paraId="04AEFEBC" w14:textId="77777777" w:rsidR="00541699" w:rsidRPr="00CD1F83" w:rsidRDefault="00541699" w:rsidP="003A3BAC">
            <w:pPr>
              <w:rPr>
                <w:b/>
                <w:bCs/>
                <w:i/>
                <w:iCs/>
              </w:rPr>
            </w:pPr>
            <w:r w:rsidRPr="00CD1F83">
              <w:rPr>
                <w:b/>
                <w:bCs/>
                <w:i/>
                <w:iCs/>
              </w:rPr>
              <w:t>Elevator pitches (2+1 minutes)</w:t>
            </w:r>
          </w:p>
        </w:tc>
      </w:tr>
      <w:tr w:rsidR="00541699" w14:paraId="27C27122" w14:textId="77777777" w:rsidTr="003A3BAC">
        <w:tc>
          <w:tcPr>
            <w:tcW w:w="1555" w:type="dxa"/>
            <w:shd w:val="clear" w:color="auto" w:fill="EAEDF1" w:themeFill="text2" w:themeFillTint="1A"/>
          </w:tcPr>
          <w:p w14:paraId="68DE278F" w14:textId="77777777" w:rsidR="00541699" w:rsidRDefault="00541699" w:rsidP="003A3BAC">
            <w:r>
              <w:t>12.45-12.48</w:t>
            </w:r>
          </w:p>
        </w:tc>
        <w:tc>
          <w:tcPr>
            <w:tcW w:w="7461" w:type="dxa"/>
            <w:shd w:val="clear" w:color="auto" w:fill="EAEDF1" w:themeFill="text2" w:themeFillTint="1A"/>
          </w:tcPr>
          <w:p w14:paraId="2DA08E70" w14:textId="77777777" w:rsidR="00541699" w:rsidRPr="00421DD8" w:rsidRDefault="00541699" w:rsidP="003A3BAC">
            <w:pPr>
              <w:rPr>
                <w:i/>
                <w:iCs/>
              </w:rPr>
            </w:pPr>
            <w:r w:rsidRPr="00421DD8">
              <w:rPr>
                <w:b/>
                <w:bCs/>
              </w:rPr>
              <w:t>Sharon Boyd</w:t>
            </w:r>
            <w:r w:rsidRPr="00421DD8">
              <w:t xml:space="preserve"> </w:t>
            </w:r>
            <w:r w:rsidRPr="00421DD8">
              <w:rPr>
                <w:i/>
                <w:iCs/>
              </w:rPr>
              <w:t>University of Edinburgh</w:t>
            </w:r>
          </w:p>
          <w:p w14:paraId="03853156" w14:textId="77777777" w:rsidR="00541699" w:rsidRPr="009719D3" w:rsidRDefault="00541699" w:rsidP="003A3BAC">
            <w:pPr>
              <w:rPr>
                <w:rFonts w:cs="Arial"/>
              </w:rPr>
            </w:pPr>
            <w:r w:rsidRPr="00421DD8">
              <w:t>The nature connection between us</w:t>
            </w:r>
          </w:p>
        </w:tc>
      </w:tr>
      <w:tr w:rsidR="00541699" w14:paraId="019D56F9" w14:textId="77777777" w:rsidTr="003A3BAC">
        <w:tc>
          <w:tcPr>
            <w:tcW w:w="1555" w:type="dxa"/>
            <w:shd w:val="clear" w:color="auto" w:fill="EAEDF1" w:themeFill="text2" w:themeFillTint="1A"/>
          </w:tcPr>
          <w:p w14:paraId="697AE45D" w14:textId="77777777" w:rsidR="00541699" w:rsidRDefault="00541699" w:rsidP="003A3BAC">
            <w:r>
              <w:t>12.48-12.51</w:t>
            </w:r>
          </w:p>
        </w:tc>
        <w:tc>
          <w:tcPr>
            <w:tcW w:w="7461" w:type="dxa"/>
            <w:shd w:val="clear" w:color="auto" w:fill="EAEDF1" w:themeFill="text2" w:themeFillTint="1A"/>
          </w:tcPr>
          <w:p w14:paraId="2A97BAC6" w14:textId="77777777" w:rsidR="00541699" w:rsidRPr="00421DD8" w:rsidRDefault="00541699" w:rsidP="003A3BAC">
            <w:pPr>
              <w:rPr>
                <w:i/>
                <w:iCs/>
              </w:rPr>
            </w:pPr>
            <w:r w:rsidRPr="00421DD8">
              <w:rPr>
                <w:b/>
                <w:bCs/>
              </w:rPr>
              <w:t>Lisa Davies</w:t>
            </w:r>
            <w:r w:rsidRPr="00421DD8">
              <w:t xml:space="preserve"> </w:t>
            </w:r>
            <w:r w:rsidRPr="00421DD8">
              <w:rPr>
                <w:i/>
                <w:iCs/>
              </w:rPr>
              <w:t>York School of Art</w:t>
            </w:r>
          </w:p>
          <w:p w14:paraId="19E5027E" w14:textId="77777777" w:rsidR="00541699" w:rsidRPr="00421DD8" w:rsidRDefault="00541699" w:rsidP="003A3BAC">
            <w:r w:rsidRPr="00421DD8">
              <w:t>Creating an empathy mural for All4Paws</w:t>
            </w:r>
          </w:p>
        </w:tc>
      </w:tr>
      <w:tr w:rsidR="00541699" w14:paraId="7114A536" w14:textId="77777777" w:rsidTr="003A3BAC">
        <w:tc>
          <w:tcPr>
            <w:tcW w:w="1555" w:type="dxa"/>
            <w:shd w:val="clear" w:color="auto" w:fill="EAEDF1" w:themeFill="text2" w:themeFillTint="1A"/>
          </w:tcPr>
          <w:p w14:paraId="0C1E2E9B" w14:textId="77777777" w:rsidR="00541699" w:rsidRDefault="00541699" w:rsidP="003A3BAC">
            <w:r>
              <w:t>12.51-12.54</w:t>
            </w:r>
          </w:p>
        </w:tc>
        <w:tc>
          <w:tcPr>
            <w:tcW w:w="7461" w:type="dxa"/>
            <w:shd w:val="clear" w:color="auto" w:fill="EAEDF1" w:themeFill="text2" w:themeFillTint="1A"/>
          </w:tcPr>
          <w:p w14:paraId="7CEEA0DC" w14:textId="77777777" w:rsidR="00541699" w:rsidRPr="0054155C" w:rsidRDefault="00541699" w:rsidP="003A3BAC">
            <w:pPr>
              <w:rPr>
                <w:i/>
                <w:iCs/>
              </w:rPr>
            </w:pPr>
            <w:r w:rsidRPr="0054155C">
              <w:rPr>
                <w:b/>
                <w:bCs/>
              </w:rPr>
              <w:t>Lesley Winton</w:t>
            </w:r>
            <w:r w:rsidRPr="0054155C">
              <w:t xml:space="preserve"> </w:t>
            </w:r>
            <w:r w:rsidRPr="0054155C">
              <w:rPr>
                <w:i/>
                <w:iCs/>
              </w:rPr>
              <w:t>Fostering Compassion</w:t>
            </w:r>
          </w:p>
          <w:p w14:paraId="699E183C" w14:textId="77777777" w:rsidR="00541699" w:rsidRPr="00884C0F" w:rsidRDefault="00541699" w:rsidP="003A3BAC">
            <w:r w:rsidRPr="0054155C">
              <w:rPr>
                <w:rFonts w:cs="Arial"/>
              </w:rPr>
              <w:t>Sharing the stories of rescued animals with care-experienced children to foster compassion and help reverse the cycle of abuse</w:t>
            </w:r>
          </w:p>
        </w:tc>
      </w:tr>
      <w:tr w:rsidR="00541699" w14:paraId="174745D4" w14:textId="77777777" w:rsidTr="003A3BAC">
        <w:tc>
          <w:tcPr>
            <w:tcW w:w="1555" w:type="dxa"/>
            <w:shd w:val="clear" w:color="auto" w:fill="EAEDF1" w:themeFill="text2" w:themeFillTint="1A"/>
          </w:tcPr>
          <w:p w14:paraId="40130CA4" w14:textId="77777777" w:rsidR="00541699" w:rsidRDefault="00541699" w:rsidP="003A3BAC">
            <w:r>
              <w:t>12.54-12.57</w:t>
            </w:r>
          </w:p>
        </w:tc>
        <w:tc>
          <w:tcPr>
            <w:tcW w:w="7461" w:type="dxa"/>
            <w:shd w:val="clear" w:color="auto" w:fill="EAEDF1" w:themeFill="text2" w:themeFillTint="1A"/>
          </w:tcPr>
          <w:p w14:paraId="35D8CB84" w14:textId="77777777" w:rsidR="00541699" w:rsidRPr="009E5151" w:rsidRDefault="00541699" w:rsidP="003A3BAC">
            <w:pPr>
              <w:rPr>
                <w:i/>
                <w:iCs/>
              </w:rPr>
            </w:pPr>
            <w:r w:rsidRPr="009E5151">
              <w:rPr>
                <w:b/>
                <w:bCs/>
              </w:rPr>
              <w:t>Fiona MacDermott</w:t>
            </w:r>
            <w:r>
              <w:t xml:space="preserve"> </w:t>
            </w:r>
            <w:r w:rsidRPr="009E5151">
              <w:rPr>
                <w:i/>
                <w:iCs/>
              </w:rPr>
              <w:t>Independent scholar</w:t>
            </w:r>
          </w:p>
          <w:p w14:paraId="59045BEC" w14:textId="77777777" w:rsidR="00541699" w:rsidRPr="0054155C" w:rsidRDefault="00541699" w:rsidP="003A3BAC">
            <w:pPr>
              <w:rPr>
                <w:b/>
                <w:bCs/>
              </w:rPr>
            </w:pPr>
            <w:r w:rsidRPr="009E5151">
              <w:rPr>
                <w:rFonts w:cs="Arial"/>
              </w:rPr>
              <w:t>Building the invisible: team coaching as the compassionate infrastructure One Health has been missing</w:t>
            </w:r>
          </w:p>
        </w:tc>
      </w:tr>
    </w:tbl>
    <w:p w14:paraId="244E885F" w14:textId="77777777" w:rsidR="00541699" w:rsidRPr="00237234" w:rsidRDefault="00541699" w:rsidP="00541699">
      <w:pPr>
        <w:rPr>
          <w:sz w:val="28"/>
          <w:szCs w:val="28"/>
        </w:rPr>
      </w:pPr>
    </w:p>
    <w:bookmarkEnd w:id="0"/>
    <w:p w14:paraId="73D25A62" w14:textId="77777777" w:rsidR="00541699" w:rsidRPr="00722616" w:rsidRDefault="00541699" w:rsidP="00541699">
      <w:r w:rsidRPr="00237234">
        <w:rPr>
          <w:b/>
          <w:bCs/>
          <w:sz w:val="28"/>
          <w:szCs w:val="28"/>
        </w:rPr>
        <w:t>Tuesday 29</w:t>
      </w:r>
      <w:r w:rsidRPr="00237234">
        <w:rPr>
          <w:b/>
          <w:bCs/>
          <w:sz w:val="28"/>
          <w:szCs w:val="28"/>
          <w:vertAlign w:val="superscript"/>
        </w:rPr>
        <w:t>th</w:t>
      </w:r>
      <w:r w:rsidRPr="00237234">
        <w:rPr>
          <w:b/>
          <w:bCs/>
          <w:sz w:val="28"/>
          <w:szCs w:val="28"/>
        </w:rPr>
        <w:t xml:space="preserve"> September</w:t>
      </w:r>
      <w:r w:rsidRPr="00A81C73">
        <w:rPr>
          <w:sz w:val="28"/>
          <w:szCs w:val="28"/>
        </w:rPr>
        <w:t xml:space="preserve"> 09.15-11.00</w:t>
      </w:r>
    </w:p>
    <w:p w14:paraId="67E25271" w14:textId="7A1B7D6A" w:rsidR="00541699" w:rsidRPr="009E5151" w:rsidRDefault="00541699" w:rsidP="00541699">
      <w:pPr>
        <w:rPr>
          <w:sz w:val="28"/>
          <w:szCs w:val="28"/>
        </w:rPr>
      </w:pPr>
      <w:r w:rsidRPr="009E5151">
        <w:rPr>
          <w:b/>
          <w:bCs/>
          <w:sz w:val="28"/>
          <w:szCs w:val="28"/>
        </w:rPr>
        <w:t>Room 1</w:t>
      </w:r>
      <w:r>
        <w:rPr>
          <w:sz w:val="28"/>
          <w:szCs w:val="28"/>
        </w:rPr>
        <w:t xml:space="preserve"> Ladies Baths</w:t>
      </w:r>
    </w:p>
    <w:tbl>
      <w:tblPr>
        <w:tblStyle w:val="TableGrid"/>
        <w:tblW w:w="0" w:type="auto"/>
        <w:tblLook w:val="04A0" w:firstRow="1" w:lastRow="0" w:firstColumn="1" w:lastColumn="0" w:noHBand="0" w:noVBand="1"/>
      </w:tblPr>
      <w:tblGrid>
        <w:gridCol w:w="1555"/>
        <w:gridCol w:w="7461"/>
      </w:tblGrid>
      <w:tr w:rsidR="00541699" w:rsidRPr="00A81C73" w14:paraId="373CAEFD" w14:textId="77777777" w:rsidTr="003A3BAC">
        <w:trPr>
          <w:trHeight w:val="89"/>
        </w:trPr>
        <w:tc>
          <w:tcPr>
            <w:tcW w:w="1555" w:type="dxa"/>
          </w:tcPr>
          <w:p w14:paraId="7081A82B" w14:textId="77777777" w:rsidR="00541699" w:rsidRPr="00CD1F83" w:rsidRDefault="00541699" w:rsidP="003A3BAC">
            <w:pPr>
              <w:rPr>
                <w:b/>
                <w:bCs/>
                <w:i/>
                <w:iCs/>
              </w:rPr>
            </w:pPr>
            <w:r w:rsidRPr="00CD1F83">
              <w:rPr>
                <w:b/>
                <w:bCs/>
                <w:i/>
                <w:iCs/>
              </w:rPr>
              <w:t>Time</w:t>
            </w:r>
          </w:p>
        </w:tc>
        <w:tc>
          <w:tcPr>
            <w:tcW w:w="7461" w:type="dxa"/>
          </w:tcPr>
          <w:p w14:paraId="391D61C6" w14:textId="77777777" w:rsidR="00541699" w:rsidRPr="00CD1F83" w:rsidRDefault="00541699" w:rsidP="003A3BAC">
            <w:pPr>
              <w:rPr>
                <w:b/>
                <w:bCs/>
                <w:i/>
                <w:iCs/>
              </w:rPr>
            </w:pPr>
            <w:r w:rsidRPr="00CD1F83">
              <w:rPr>
                <w:b/>
                <w:bCs/>
                <w:i/>
                <w:iCs/>
              </w:rPr>
              <w:t>Oral presentations (10+5 minutes)</w:t>
            </w:r>
          </w:p>
        </w:tc>
      </w:tr>
      <w:tr w:rsidR="00541699" w14:paraId="088E7B1F" w14:textId="77777777" w:rsidTr="003A3BAC">
        <w:tc>
          <w:tcPr>
            <w:tcW w:w="1555" w:type="dxa"/>
            <w:shd w:val="clear" w:color="auto" w:fill="E2EFD9" w:themeFill="accent6" w:themeFillTint="33"/>
          </w:tcPr>
          <w:p w14:paraId="2E11F362" w14:textId="77777777" w:rsidR="00541699" w:rsidRDefault="00541699" w:rsidP="003A3BAC">
            <w:r>
              <w:t>09.15-09.30</w:t>
            </w:r>
          </w:p>
        </w:tc>
        <w:tc>
          <w:tcPr>
            <w:tcW w:w="7461" w:type="dxa"/>
            <w:shd w:val="clear" w:color="auto" w:fill="E2EFD9" w:themeFill="accent6" w:themeFillTint="33"/>
          </w:tcPr>
          <w:p w14:paraId="01B2B76B" w14:textId="77777777" w:rsidR="00541699" w:rsidRPr="009719D3" w:rsidRDefault="00541699" w:rsidP="003A3BAC">
            <w:pPr>
              <w:rPr>
                <w:rFonts w:cs="Arial"/>
                <w:i/>
                <w:iCs/>
              </w:rPr>
            </w:pPr>
            <w:r w:rsidRPr="009719D3">
              <w:rPr>
                <w:rFonts w:cs="Arial"/>
                <w:b/>
                <w:bCs/>
              </w:rPr>
              <w:t>Sonja Hartnack</w:t>
            </w:r>
            <w:r w:rsidRPr="009719D3">
              <w:rPr>
                <w:rFonts w:cs="Arial"/>
              </w:rPr>
              <w:t xml:space="preserve"> </w:t>
            </w:r>
            <w:r w:rsidRPr="009719D3">
              <w:rPr>
                <w:rFonts w:cs="Arial"/>
                <w:i/>
                <w:iCs/>
              </w:rPr>
              <w:t>University of Veterinary Medicine, Vienna</w:t>
            </w:r>
          </w:p>
          <w:p w14:paraId="40333BEB" w14:textId="77777777" w:rsidR="00541699" w:rsidRPr="00723DF3" w:rsidRDefault="00541699" w:rsidP="003A3BAC">
            <w:pPr>
              <w:rPr>
                <w:rFonts w:cs="Arial"/>
                <w:lang w:val="en-US"/>
              </w:rPr>
            </w:pPr>
            <w:r w:rsidRPr="009719D3">
              <w:rPr>
                <w:rFonts w:cs="Arial"/>
                <w:lang w:val="en-US"/>
              </w:rPr>
              <w:t>Exploring moral distress in laboratory animal care: insights from participatory workshops on euthanasia practices</w:t>
            </w:r>
          </w:p>
        </w:tc>
      </w:tr>
      <w:tr w:rsidR="00541699" w14:paraId="55CBADF1" w14:textId="77777777" w:rsidTr="003A3BAC">
        <w:tc>
          <w:tcPr>
            <w:tcW w:w="1555" w:type="dxa"/>
            <w:shd w:val="clear" w:color="auto" w:fill="E2EFD9" w:themeFill="accent6" w:themeFillTint="33"/>
          </w:tcPr>
          <w:p w14:paraId="5D160916" w14:textId="77777777" w:rsidR="00541699" w:rsidRDefault="00541699" w:rsidP="003A3BAC">
            <w:r>
              <w:t>09.30-09.45</w:t>
            </w:r>
          </w:p>
        </w:tc>
        <w:tc>
          <w:tcPr>
            <w:tcW w:w="7461" w:type="dxa"/>
            <w:shd w:val="clear" w:color="auto" w:fill="E2EFD9" w:themeFill="accent6" w:themeFillTint="33"/>
          </w:tcPr>
          <w:p w14:paraId="31676D01" w14:textId="77777777" w:rsidR="00541699" w:rsidRPr="0054155C" w:rsidRDefault="00541699" w:rsidP="003A3BAC">
            <w:pPr>
              <w:autoSpaceDE w:val="0"/>
              <w:autoSpaceDN w:val="0"/>
              <w:adjustRightInd w:val="0"/>
              <w:rPr>
                <w:rFonts w:cs="Arial"/>
                <w:color w:val="000000"/>
              </w:rPr>
            </w:pPr>
            <w:r w:rsidRPr="0054155C">
              <w:rPr>
                <w:rFonts w:cs="Arial"/>
                <w:b/>
                <w:bCs/>
                <w:color w:val="000000"/>
              </w:rPr>
              <w:t>Alison Bard</w:t>
            </w:r>
            <w:r w:rsidRPr="0054155C">
              <w:rPr>
                <w:rFonts w:cs="Arial"/>
                <w:color w:val="000000"/>
              </w:rPr>
              <w:t xml:space="preserve"> </w:t>
            </w:r>
            <w:r w:rsidRPr="0054155C">
              <w:rPr>
                <w:rFonts w:cs="Arial"/>
                <w:i/>
                <w:iCs/>
                <w:color w:val="000000"/>
              </w:rPr>
              <w:t>University of Bristol</w:t>
            </w:r>
          </w:p>
          <w:p w14:paraId="67CD9B4C" w14:textId="77777777" w:rsidR="00541699" w:rsidRPr="00723DF3" w:rsidRDefault="00541699" w:rsidP="003A3BAC">
            <w:pPr>
              <w:rPr>
                <w:rFonts w:cs="Arial"/>
                <w:color w:val="000000"/>
              </w:rPr>
            </w:pPr>
            <w:r w:rsidRPr="0054155C">
              <w:rPr>
                <w:rFonts w:cs="Arial"/>
                <w:color w:val="000000"/>
              </w:rPr>
              <w:t>Antimicrobial stewardship programmes as compassion-enabling structures: recognising and preventing suffering across populations and time</w:t>
            </w:r>
          </w:p>
        </w:tc>
      </w:tr>
      <w:tr w:rsidR="00541699" w14:paraId="33BC6288" w14:textId="77777777" w:rsidTr="003A3BAC">
        <w:tc>
          <w:tcPr>
            <w:tcW w:w="1555" w:type="dxa"/>
            <w:shd w:val="clear" w:color="auto" w:fill="E2EFD9" w:themeFill="accent6" w:themeFillTint="33"/>
          </w:tcPr>
          <w:p w14:paraId="01DCCFA5" w14:textId="77777777" w:rsidR="00541699" w:rsidRDefault="00541699" w:rsidP="003A3BAC">
            <w:r>
              <w:t>09.45-10.00</w:t>
            </w:r>
          </w:p>
        </w:tc>
        <w:tc>
          <w:tcPr>
            <w:tcW w:w="7461" w:type="dxa"/>
            <w:shd w:val="clear" w:color="auto" w:fill="E2EFD9" w:themeFill="accent6" w:themeFillTint="33"/>
          </w:tcPr>
          <w:p w14:paraId="0F169F4C" w14:textId="77777777" w:rsidR="00541699" w:rsidRDefault="00541699" w:rsidP="003A3BAC">
            <w:pPr>
              <w:rPr>
                <w:rFonts w:cs="Arial"/>
                <w:i/>
                <w:iCs/>
              </w:rPr>
            </w:pPr>
            <w:r w:rsidRPr="00DF4BC7">
              <w:rPr>
                <w:rFonts w:cs="Arial"/>
                <w:b/>
                <w:bCs/>
              </w:rPr>
              <w:t>Alexandra Fetsch</w:t>
            </w:r>
            <w:r>
              <w:rPr>
                <w:rFonts w:ascii="Arial" w:hAnsi="Arial" w:cs="Arial"/>
              </w:rPr>
              <w:t xml:space="preserve"> </w:t>
            </w:r>
            <w:r w:rsidRPr="00DF4BC7">
              <w:rPr>
                <w:rFonts w:cs="Arial"/>
                <w:i/>
                <w:iCs/>
              </w:rPr>
              <w:t>Veterinary Faculty, LM</w:t>
            </w:r>
            <w:r>
              <w:rPr>
                <w:rFonts w:cs="Arial"/>
                <w:i/>
                <w:iCs/>
              </w:rPr>
              <w:t>U</w:t>
            </w:r>
            <w:r w:rsidRPr="00DF4BC7">
              <w:rPr>
                <w:rFonts w:cs="Arial"/>
                <w:i/>
                <w:iCs/>
              </w:rPr>
              <w:t xml:space="preserve"> Munich</w:t>
            </w:r>
          </w:p>
          <w:p w14:paraId="71E9DC7C" w14:textId="77777777" w:rsidR="00541699" w:rsidRPr="00723DF3" w:rsidRDefault="00541699" w:rsidP="003A3BAC">
            <w:pPr>
              <w:rPr>
                <w:rFonts w:cs="Arial"/>
                <w:color w:val="000000"/>
              </w:rPr>
            </w:pPr>
            <w:r w:rsidRPr="00DF4BC7">
              <w:rPr>
                <w:rFonts w:cs="Arial"/>
              </w:rPr>
              <w:t>Compassionate governance by design: AI-assisted participatory risk negotiation for One Health decision-making</w:t>
            </w:r>
          </w:p>
        </w:tc>
      </w:tr>
      <w:tr w:rsidR="00541699" w14:paraId="62EDF6DC" w14:textId="77777777" w:rsidTr="003A3BAC">
        <w:tc>
          <w:tcPr>
            <w:tcW w:w="1555" w:type="dxa"/>
            <w:shd w:val="clear" w:color="auto" w:fill="E2EFD9" w:themeFill="accent6" w:themeFillTint="33"/>
          </w:tcPr>
          <w:p w14:paraId="5D1CBB05" w14:textId="77777777" w:rsidR="00541699" w:rsidRDefault="00541699" w:rsidP="003A3BAC">
            <w:r>
              <w:t>10.00-10.15</w:t>
            </w:r>
          </w:p>
        </w:tc>
        <w:tc>
          <w:tcPr>
            <w:tcW w:w="7461" w:type="dxa"/>
            <w:shd w:val="clear" w:color="auto" w:fill="E2EFD9" w:themeFill="accent6" w:themeFillTint="33"/>
          </w:tcPr>
          <w:p w14:paraId="323F90D3" w14:textId="77777777" w:rsidR="00541699" w:rsidRPr="009719D3" w:rsidRDefault="00541699" w:rsidP="003A3BAC">
            <w:pPr>
              <w:rPr>
                <w:i/>
                <w:iCs/>
              </w:rPr>
            </w:pPr>
            <w:r w:rsidRPr="009719D3">
              <w:rPr>
                <w:b/>
                <w:bCs/>
              </w:rPr>
              <w:t>Karen Hiestand</w:t>
            </w:r>
            <w:r w:rsidRPr="009719D3">
              <w:t xml:space="preserve"> </w:t>
            </w:r>
            <w:r w:rsidRPr="009719D3">
              <w:rPr>
                <w:i/>
                <w:iCs/>
              </w:rPr>
              <w:t>Royal Veterinary College</w:t>
            </w:r>
          </w:p>
          <w:p w14:paraId="4BA3B89B" w14:textId="77777777" w:rsidR="00541699" w:rsidRPr="00806C2D" w:rsidRDefault="00541699" w:rsidP="003A3BAC">
            <w:pPr>
              <w:rPr>
                <w:b/>
                <w:bCs/>
              </w:rPr>
            </w:pPr>
            <w:r w:rsidRPr="009719D3">
              <w:rPr>
                <w:rFonts w:eastAsia="Times New Roman" w:cs="Arial"/>
                <w:color w:val="000000"/>
              </w:rPr>
              <w:t>Beyond anthropomorphism: understanding empathy in human–companion animal relationships</w:t>
            </w:r>
          </w:p>
        </w:tc>
      </w:tr>
      <w:tr w:rsidR="00541699" w14:paraId="7A2DB17C" w14:textId="77777777" w:rsidTr="003A3BAC">
        <w:tc>
          <w:tcPr>
            <w:tcW w:w="1555" w:type="dxa"/>
            <w:shd w:val="clear" w:color="auto" w:fill="E2EFD9" w:themeFill="accent6" w:themeFillTint="33"/>
          </w:tcPr>
          <w:p w14:paraId="5E244CFB" w14:textId="77777777" w:rsidR="00541699" w:rsidRDefault="00541699" w:rsidP="003A3BAC">
            <w:r>
              <w:t>10.15-10.35</w:t>
            </w:r>
          </w:p>
        </w:tc>
        <w:tc>
          <w:tcPr>
            <w:tcW w:w="7461" w:type="dxa"/>
            <w:shd w:val="clear" w:color="auto" w:fill="E2EFD9" w:themeFill="accent6" w:themeFillTint="33"/>
          </w:tcPr>
          <w:p w14:paraId="31AA2B13" w14:textId="77777777" w:rsidR="00541699" w:rsidRPr="009719D3" w:rsidRDefault="00541699" w:rsidP="003A3BAC">
            <w:pPr>
              <w:rPr>
                <w:i/>
                <w:iCs/>
              </w:rPr>
            </w:pPr>
            <w:r w:rsidRPr="009719D3">
              <w:rPr>
                <w:b/>
                <w:bCs/>
              </w:rPr>
              <w:t>Robert Campbell</w:t>
            </w:r>
            <w:r w:rsidRPr="009719D3">
              <w:t xml:space="preserve"> </w:t>
            </w:r>
            <w:r w:rsidRPr="009719D3">
              <w:rPr>
                <w:i/>
                <w:iCs/>
              </w:rPr>
              <w:t>University of Liverpool</w:t>
            </w:r>
          </w:p>
          <w:p w14:paraId="68435556" w14:textId="77777777" w:rsidR="00541699" w:rsidRPr="00723DF3" w:rsidRDefault="00541699" w:rsidP="003A3BAC">
            <w:pPr>
              <w:rPr>
                <w:rFonts w:eastAsia="Times New Roman" w:cs="Arial"/>
                <w:color w:val="000000"/>
                <w:lang w:eastAsia="en-GB"/>
              </w:rPr>
            </w:pPr>
            <w:r w:rsidRPr="009719D3">
              <w:lastRenderedPageBreak/>
              <w:t xml:space="preserve">Schwartz rounds for vets: </w:t>
            </w:r>
            <w:r>
              <w:t>current evidence base</w:t>
            </w:r>
            <w:r w:rsidRPr="009719D3">
              <w:t xml:space="preserve"> and why we need them</w:t>
            </w:r>
          </w:p>
        </w:tc>
      </w:tr>
      <w:tr w:rsidR="00541699" w14:paraId="7A18BE65" w14:textId="77777777" w:rsidTr="003A3BAC">
        <w:tc>
          <w:tcPr>
            <w:tcW w:w="1555" w:type="dxa"/>
            <w:shd w:val="clear" w:color="auto" w:fill="auto"/>
          </w:tcPr>
          <w:p w14:paraId="45FEDBCE" w14:textId="77777777" w:rsidR="00541699" w:rsidRDefault="00541699" w:rsidP="003A3BAC"/>
        </w:tc>
        <w:tc>
          <w:tcPr>
            <w:tcW w:w="7461" w:type="dxa"/>
            <w:shd w:val="clear" w:color="auto" w:fill="auto"/>
          </w:tcPr>
          <w:p w14:paraId="5D434E1E" w14:textId="77777777" w:rsidR="00541699" w:rsidRPr="00CD1F83" w:rsidRDefault="00541699" w:rsidP="003A3BAC">
            <w:pPr>
              <w:rPr>
                <w:b/>
                <w:bCs/>
                <w:i/>
                <w:iCs/>
              </w:rPr>
            </w:pPr>
            <w:r w:rsidRPr="00CD1F83">
              <w:rPr>
                <w:b/>
                <w:bCs/>
                <w:i/>
                <w:iCs/>
              </w:rPr>
              <w:t>Elevator pitches (2+1 minutes)</w:t>
            </w:r>
          </w:p>
        </w:tc>
      </w:tr>
      <w:tr w:rsidR="00541699" w14:paraId="027F4003" w14:textId="77777777" w:rsidTr="003A3BAC">
        <w:tc>
          <w:tcPr>
            <w:tcW w:w="1555" w:type="dxa"/>
            <w:shd w:val="clear" w:color="auto" w:fill="EAEDF1" w:themeFill="text2" w:themeFillTint="1A"/>
          </w:tcPr>
          <w:p w14:paraId="224D1F4E" w14:textId="77777777" w:rsidR="00541699" w:rsidRDefault="00541699" w:rsidP="003A3BAC">
            <w:r>
              <w:t>10.35-10.38</w:t>
            </w:r>
          </w:p>
        </w:tc>
        <w:tc>
          <w:tcPr>
            <w:tcW w:w="7461" w:type="dxa"/>
            <w:shd w:val="clear" w:color="auto" w:fill="EAEDF1" w:themeFill="text2" w:themeFillTint="1A"/>
          </w:tcPr>
          <w:p w14:paraId="03B6BB7F" w14:textId="77777777" w:rsidR="00541699" w:rsidRPr="009719D3" w:rsidRDefault="00541699" w:rsidP="003A3BAC">
            <w:pPr>
              <w:rPr>
                <w:i/>
                <w:iCs/>
              </w:rPr>
            </w:pPr>
            <w:r w:rsidRPr="009719D3">
              <w:rPr>
                <w:b/>
                <w:bCs/>
              </w:rPr>
              <w:t>Julie Daniels</w:t>
            </w:r>
            <w:r w:rsidRPr="009719D3">
              <w:t xml:space="preserve"> </w:t>
            </w:r>
            <w:r w:rsidRPr="009719D3">
              <w:rPr>
                <w:i/>
                <w:iCs/>
              </w:rPr>
              <w:t>University College London</w:t>
            </w:r>
          </w:p>
          <w:p w14:paraId="1443A78B" w14:textId="77777777" w:rsidR="00541699" w:rsidRDefault="00541699" w:rsidP="003A3BAC">
            <w:r w:rsidRPr="009719D3">
              <w:rPr>
                <w:rFonts w:eastAsia="Times" w:cs="Arial"/>
                <w:bCs/>
                <w:lang w:val="en-US"/>
              </w:rPr>
              <w:t>Are we listening or just talking? An evaluation of the behaviour consultation and factors influencing advice compliance from the perspective of pet dog owners</w:t>
            </w:r>
          </w:p>
        </w:tc>
      </w:tr>
      <w:tr w:rsidR="00541699" w14:paraId="1013F57D" w14:textId="77777777" w:rsidTr="003A3BAC">
        <w:tc>
          <w:tcPr>
            <w:tcW w:w="1555" w:type="dxa"/>
            <w:shd w:val="clear" w:color="auto" w:fill="EAEDF1" w:themeFill="text2" w:themeFillTint="1A"/>
          </w:tcPr>
          <w:p w14:paraId="66C775A0" w14:textId="77777777" w:rsidR="00541699" w:rsidRDefault="00541699" w:rsidP="003A3BAC">
            <w:r>
              <w:t>10.38-10.41</w:t>
            </w:r>
          </w:p>
        </w:tc>
        <w:tc>
          <w:tcPr>
            <w:tcW w:w="7461" w:type="dxa"/>
            <w:shd w:val="clear" w:color="auto" w:fill="EAEDF1" w:themeFill="text2" w:themeFillTint="1A"/>
          </w:tcPr>
          <w:p w14:paraId="0CF8605C" w14:textId="77777777" w:rsidR="00541699" w:rsidRPr="009719D3" w:rsidRDefault="00541699" w:rsidP="003A3BAC">
            <w:pPr>
              <w:rPr>
                <w:i/>
                <w:iCs/>
              </w:rPr>
            </w:pPr>
            <w:r w:rsidRPr="009719D3">
              <w:rPr>
                <w:b/>
                <w:bCs/>
              </w:rPr>
              <w:t>Alina Donisa</w:t>
            </w:r>
            <w:r w:rsidRPr="009719D3">
              <w:t xml:space="preserve"> </w:t>
            </w:r>
            <w:r w:rsidRPr="009719D3">
              <w:rPr>
                <w:i/>
                <w:iCs/>
              </w:rPr>
              <w:t>Scottish Rural College, Aberdeen</w:t>
            </w:r>
          </w:p>
          <w:p w14:paraId="2F955CC0" w14:textId="77777777" w:rsidR="00541699" w:rsidRPr="0050284A" w:rsidRDefault="00541699" w:rsidP="003A3BAC">
            <w:pPr>
              <w:rPr>
                <w:rFonts w:cs="Arial"/>
              </w:rPr>
            </w:pPr>
            <w:r w:rsidRPr="009719D3">
              <w:rPr>
                <w:rFonts w:cs="Arial"/>
              </w:rPr>
              <w:t>Compassionate pedagogy for challenging veterinary experiences: preparing students for compulsory abattoir visits</w:t>
            </w:r>
          </w:p>
        </w:tc>
      </w:tr>
      <w:tr w:rsidR="00541699" w14:paraId="14635820" w14:textId="77777777" w:rsidTr="003A3BAC">
        <w:tc>
          <w:tcPr>
            <w:tcW w:w="1555" w:type="dxa"/>
            <w:shd w:val="clear" w:color="auto" w:fill="EAEDF1" w:themeFill="text2" w:themeFillTint="1A"/>
          </w:tcPr>
          <w:p w14:paraId="68BD77AD" w14:textId="77777777" w:rsidR="00541699" w:rsidRDefault="00541699" w:rsidP="003A3BAC">
            <w:r>
              <w:t>10.41-10.44</w:t>
            </w:r>
          </w:p>
        </w:tc>
        <w:tc>
          <w:tcPr>
            <w:tcW w:w="7461" w:type="dxa"/>
            <w:shd w:val="clear" w:color="auto" w:fill="EAEDF1" w:themeFill="text2" w:themeFillTint="1A"/>
          </w:tcPr>
          <w:p w14:paraId="47A51BB0" w14:textId="77777777" w:rsidR="00541699" w:rsidRPr="00237234" w:rsidRDefault="00541699" w:rsidP="003A3BAC">
            <w:pPr>
              <w:rPr>
                <w:i/>
                <w:iCs/>
              </w:rPr>
            </w:pPr>
            <w:r w:rsidRPr="00237234">
              <w:rPr>
                <w:b/>
                <w:bCs/>
              </w:rPr>
              <w:t xml:space="preserve">Brian Mather </w:t>
            </w:r>
            <w:r w:rsidRPr="00237234">
              <w:rPr>
                <w:i/>
                <w:iCs/>
              </w:rPr>
              <w:t>University of Edinburgh</w:t>
            </w:r>
          </w:p>
          <w:p w14:paraId="242401BC" w14:textId="77777777" w:rsidR="00541699" w:rsidRPr="009719D3" w:rsidRDefault="00541699" w:rsidP="003A3BAC">
            <w:pPr>
              <w:rPr>
                <w:b/>
                <w:bCs/>
              </w:rPr>
            </w:pPr>
            <w:r w:rsidRPr="00237234">
              <w:rPr>
                <w:rFonts w:cs="Arial"/>
              </w:rPr>
              <w:t>Virtual simulation and compassion in education</w:t>
            </w:r>
          </w:p>
        </w:tc>
      </w:tr>
    </w:tbl>
    <w:p w14:paraId="42387A66" w14:textId="77777777" w:rsidR="00541699" w:rsidRDefault="00541699" w:rsidP="00541699"/>
    <w:p w14:paraId="0BBC6C6E" w14:textId="77777777" w:rsidR="00541699" w:rsidRPr="005C0C94" w:rsidRDefault="00541699" w:rsidP="00541699">
      <w:pPr>
        <w:rPr>
          <w:sz w:val="28"/>
          <w:szCs w:val="28"/>
        </w:rPr>
      </w:pPr>
      <w:r w:rsidRPr="005C0C94">
        <w:rPr>
          <w:b/>
          <w:bCs/>
          <w:sz w:val="28"/>
          <w:szCs w:val="28"/>
        </w:rPr>
        <w:t>Room 2</w:t>
      </w:r>
      <w:r>
        <w:rPr>
          <w:sz w:val="28"/>
          <w:szCs w:val="28"/>
        </w:rPr>
        <w:t xml:space="preserve"> Meeting Room</w:t>
      </w:r>
    </w:p>
    <w:tbl>
      <w:tblPr>
        <w:tblStyle w:val="TableGrid"/>
        <w:tblW w:w="0" w:type="auto"/>
        <w:tblLook w:val="04A0" w:firstRow="1" w:lastRow="0" w:firstColumn="1" w:lastColumn="0" w:noHBand="0" w:noVBand="1"/>
      </w:tblPr>
      <w:tblGrid>
        <w:gridCol w:w="1555"/>
        <w:gridCol w:w="7461"/>
      </w:tblGrid>
      <w:tr w:rsidR="00541699" w:rsidRPr="00A81C73" w14:paraId="6C3E0528" w14:textId="77777777" w:rsidTr="003A3BAC">
        <w:trPr>
          <w:trHeight w:val="89"/>
        </w:trPr>
        <w:tc>
          <w:tcPr>
            <w:tcW w:w="1555" w:type="dxa"/>
          </w:tcPr>
          <w:p w14:paraId="5698757A" w14:textId="77777777" w:rsidR="00541699" w:rsidRPr="00CD1F83" w:rsidRDefault="00541699" w:rsidP="003A3BAC">
            <w:pPr>
              <w:rPr>
                <w:b/>
                <w:bCs/>
                <w:i/>
                <w:iCs/>
              </w:rPr>
            </w:pPr>
            <w:r w:rsidRPr="00CD1F83">
              <w:rPr>
                <w:b/>
                <w:bCs/>
                <w:i/>
                <w:iCs/>
              </w:rPr>
              <w:t>Time</w:t>
            </w:r>
          </w:p>
        </w:tc>
        <w:tc>
          <w:tcPr>
            <w:tcW w:w="7461" w:type="dxa"/>
          </w:tcPr>
          <w:p w14:paraId="31DFA808" w14:textId="77777777" w:rsidR="00541699" w:rsidRPr="00CD1F83" w:rsidRDefault="00541699" w:rsidP="003A3BAC">
            <w:pPr>
              <w:rPr>
                <w:b/>
                <w:bCs/>
                <w:i/>
                <w:iCs/>
              </w:rPr>
            </w:pPr>
            <w:r w:rsidRPr="00CD1F83">
              <w:rPr>
                <w:b/>
                <w:bCs/>
                <w:i/>
                <w:iCs/>
              </w:rPr>
              <w:t>Oral presentations (10+5 minutes)</w:t>
            </w:r>
          </w:p>
        </w:tc>
      </w:tr>
      <w:tr w:rsidR="00541699" w14:paraId="5299EEA9" w14:textId="77777777" w:rsidTr="003A3BAC">
        <w:tc>
          <w:tcPr>
            <w:tcW w:w="1555" w:type="dxa"/>
            <w:shd w:val="clear" w:color="auto" w:fill="E2EFD9" w:themeFill="accent6" w:themeFillTint="33"/>
          </w:tcPr>
          <w:p w14:paraId="2258CFF6" w14:textId="77777777" w:rsidR="00541699" w:rsidRDefault="00541699" w:rsidP="003A3BAC">
            <w:r>
              <w:t>09.15-09.30</w:t>
            </w:r>
          </w:p>
        </w:tc>
        <w:tc>
          <w:tcPr>
            <w:tcW w:w="7461" w:type="dxa"/>
            <w:shd w:val="clear" w:color="auto" w:fill="E2EFD9" w:themeFill="accent6" w:themeFillTint="33"/>
          </w:tcPr>
          <w:p w14:paraId="442ED0BB" w14:textId="77777777" w:rsidR="00541699" w:rsidRPr="009719D3" w:rsidRDefault="00541699" w:rsidP="003A3BAC">
            <w:r w:rsidRPr="009719D3">
              <w:rPr>
                <w:b/>
                <w:bCs/>
              </w:rPr>
              <w:t>Katharine Ross</w:t>
            </w:r>
            <w:r w:rsidRPr="009719D3">
              <w:t xml:space="preserve"> </w:t>
            </w:r>
            <w:r w:rsidRPr="009719D3">
              <w:rPr>
                <w:i/>
                <w:iCs/>
              </w:rPr>
              <w:t>University of Edinburgh</w:t>
            </w:r>
          </w:p>
          <w:p w14:paraId="530A70E5" w14:textId="77777777" w:rsidR="00541699" w:rsidRPr="009719D3" w:rsidRDefault="00541699" w:rsidP="003A3BAC">
            <w:r w:rsidRPr="009719D3">
              <w:t>Development of the Edinburgh In-Patient Welfare Assessment Tool (IPWAT) to support the assessment of in-patient welfare and ethical treatment decision-making</w:t>
            </w:r>
          </w:p>
        </w:tc>
      </w:tr>
      <w:tr w:rsidR="00541699" w14:paraId="64AFA2C6" w14:textId="77777777" w:rsidTr="003A3BAC">
        <w:tc>
          <w:tcPr>
            <w:tcW w:w="1555" w:type="dxa"/>
            <w:shd w:val="clear" w:color="auto" w:fill="E2EFD9" w:themeFill="accent6" w:themeFillTint="33"/>
          </w:tcPr>
          <w:p w14:paraId="7665B1B1" w14:textId="77777777" w:rsidR="00541699" w:rsidRDefault="00541699" w:rsidP="003A3BAC">
            <w:r>
              <w:t>09.30-09.45</w:t>
            </w:r>
          </w:p>
        </w:tc>
        <w:tc>
          <w:tcPr>
            <w:tcW w:w="7461" w:type="dxa"/>
            <w:shd w:val="clear" w:color="auto" w:fill="E2EFD9" w:themeFill="accent6" w:themeFillTint="33"/>
          </w:tcPr>
          <w:p w14:paraId="365ECD82" w14:textId="77777777" w:rsidR="00541699" w:rsidRDefault="00541699" w:rsidP="003A3BAC">
            <w:pPr>
              <w:rPr>
                <w:i/>
                <w:iCs/>
              </w:rPr>
            </w:pPr>
            <w:r w:rsidRPr="00DF4BC7">
              <w:rPr>
                <w:b/>
                <w:bCs/>
              </w:rPr>
              <w:t>Glen Cousquer</w:t>
            </w:r>
            <w:r>
              <w:t xml:space="preserve"> </w:t>
            </w:r>
            <w:r w:rsidRPr="00DF4BC7">
              <w:rPr>
                <w:i/>
                <w:iCs/>
              </w:rPr>
              <w:t>University of Edinburgh</w:t>
            </w:r>
          </w:p>
          <w:p w14:paraId="6DFED7F4" w14:textId="77777777" w:rsidR="00541699" w:rsidRPr="009719D3" w:rsidRDefault="00541699" w:rsidP="003A3BAC">
            <w:pPr>
              <w:rPr>
                <w:rFonts w:eastAsia="Times New Roman" w:cs="Arial"/>
                <w:color w:val="000000"/>
              </w:rPr>
            </w:pPr>
            <w:r w:rsidRPr="00DF4BC7">
              <w:rPr>
                <w:rFonts w:eastAsia="Times New Roman" w:cs="Arial"/>
                <w:color w:val="000000"/>
                <w:lang w:eastAsia="en-GB"/>
              </w:rPr>
              <w:t>Compassion as a threshold to deep listening and collaborative working in One Health</w:t>
            </w:r>
          </w:p>
        </w:tc>
      </w:tr>
      <w:tr w:rsidR="00541699" w14:paraId="0D7656CD" w14:textId="77777777" w:rsidTr="003A3BAC">
        <w:tc>
          <w:tcPr>
            <w:tcW w:w="1555" w:type="dxa"/>
            <w:shd w:val="clear" w:color="auto" w:fill="E2EFD9" w:themeFill="accent6" w:themeFillTint="33"/>
          </w:tcPr>
          <w:p w14:paraId="41047EF0" w14:textId="77777777" w:rsidR="00541699" w:rsidRDefault="00541699" w:rsidP="003A3BAC">
            <w:r>
              <w:t>09.45-10.00</w:t>
            </w:r>
          </w:p>
        </w:tc>
        <w:tc>
          <w:tcPr>
            <w:tcW w:w="7461" w:type="dxa"/>
            <w:shd w:val="clear" w:color="auto" w:fill="E2EFD9" w:themeFill="accent6" w:themeFillTint="33"/>
          </w:tcPr>
          <w:p w14:paraId="6486A470" w14:textId="77777777" w:rsidR="00541699" w:rsidRPr="009719D3" w:rsidRDefault="00541699" w:rsidP="003A3BAC">
            <w:r w:rsidRPr="009719D3">
              <w:rPr>
                <w:b/>
                <w:bCs/>
              </w:rPr>
              <w:t>Sam Fontaine</w:t>
            </w:r>
            <w:r w:rsidRPr="009719D3">
              <w:t xml:space="preserve"> </w:t>
            </w:r>
            <w:r w:rsidRPr="009719D3">
              <w:rPr>
                <w:i/>
                <w:iCs/>
              </w:rPr>
              <w:t>University of Glasgow</w:t>
            </w:r>
            <w:r w:rsidRPr="009719D3">
              <w:t xml:space="preserve"> </w:t>
            </w:r>
          </w:p>
          <w:p w14:paraId="1C5F4211" w14:textId="77777777" w:rsidR="00541699" w:rsidRPr="009719D3" w:rsidRDefault="00541699" w:rsidP="003A3BAC">
            <w:pPr>
              <w:rPr>
                <w:rFonts w:cs="Arial"/>
              </w:rPr>
            </w:pPr>
            <w:r w:rsidRPr="009719D3">
              <w:rPr>
                <w:rFonts w:cs="Arial"/>
              </w:rPr>
              <w:t>Listening, reflecting, improving: how debriefs support compassionate clinical learning environments</w:t>
            </w:r>
          </w:p>
        </w:tc>
      </w:tr>
      <w:tr w:rsidR="00541699" w14:paraId="71D2D393" w14:textId="77777777" w:rsidTr="003A3BAC">
        <w:tc>
          <w:tcPr>
            <w:tcW w:w="1555" w:type="dxa"/>
            <w:shd w:val="clear" w:color="auto" w:fill="E2EFD9" w:themeFill="accent6" w:themeFillTint="33"/>
          </w:tcPr>
          <w:p w14:paraId="0FECBB09" w14:textId="77777777" w:rsidR="00541699" w:rsidRDefault="00541699" w:rsidP="003A3BAC">
            <w:r>
              <w:t>10.00-10.15</w:t>
            </w:r>
          </w:p>
        </w:tc>
        <w:tc>
          <w:tcPr>
            <w:tcW w:w="7461" w:type="dxa"/>
            <w:shd w:val="clear" w:color="auto" w:fill="E2EFD9" w:themeFill="accent6" w:themeFillTint="33"/>
          </w:tcPr>
          <w:p w14:paraId="07D00377" w14:textId="77777777" w:rsidR="00541699" w:rsidRPr="009719D3" w:rsidRDefault="00541699" w:rsidP="003A3BAC">
            <w:pPr>
              <w:rPr>
                <w:i/>
                <w:iCs/>
              </w:rPr>
            </w:pPr>
            <w:r w:rsidRPr="009719D3">
              <w:rPr>
                <w:b/>
                <w:bCs/>
              </w:rPr>
              <w:t>Avni Bhatia</w:t>
            </w:r>
            <w:r w:rsidRPr="009719D3">
              <w:t xml:space="preserve"> </w:t>
            </w:r>
            <w:r w:rsidRPr="009719D3">
              <w:rPr>
                <w:i/>
                <w:iCs/>
              </w:rPr>
              <w:t>Cats Protection</w:t>
            </w:r>
          </w:p>
          <w:p w14:paraId="5221B2BD" w14:textId="77777777" w:rsidR="00541699" w:rsidRPr="009719D3" w:rsidRDefault="00541699" w:rsidP="003A3BAC">
            <w:pPr>
              <w:rPr>
                <w:rFonts w:eastAsia="Arial" w:cs="Arial"/>
              </w:rPr>
            </w:pPr>
            <w:r w:rsidRPr="009719D3">
              <w:rPr>
                <w:rFonts w:eastAsia="Arial" w:cs="Arial"/>
              </w:rPr>
              <w:t>At the human-animal interface: shelter workers’ perspectives on the assessment and management of unowned cat welfare in the UK</w:t>
            </w:r>
          </w:p>
        </w:tc>
      </w:tr>
      <w:tr w:rsidR="00541699" w14:paraId="5D8887B2" w14:textId="77777777" w:rsidTr="003A3BAC">
        <w:tc>
          <w:tcPr>
            <w:tcW w:w="1555" w:type="dxa"/>
            <w:shd w:val="clear" w:color="auto" w:fill="E2EFD9" w:themeFill="accent6" w:themeFillTint="33"/>
          </w:tcPr>
          <w:p w14:paraId="400BA337" w14:textId="77777777" w:rsidR="00541699" w:rsidRDefault="00541699" w:rsidP="003A3BAC">
            <w:r>
              <w:t>10.15-10.30</w:t>
            </w:r>
          </w:p>
        </w:tc>
        <w:tc>
          <w:tcPr>
            <w:tcW w:w="7461" w:type="dxa"/>
            <w:shd w:val="clear" w:color="auto" w:fill="E2EFD9" w:themeFill="accent6" w:themeFillTint="33"/>
          </w:tcPr>
          <w:p w14:paraId="198155B7" w14:textId="77777777" w:rsidR="00541699" w:rsidRPr="009719D3" w:rsidRDefault="00541699" w:rsidP="003A3BAC">
            <w:pPr>
              <w:rPr>
                <w:i/>
                <w:iCs/>
              </w:rPr>
            </w:pPr>
            <w:r w:rsidRPr="009719D3">
              <w:rPr>
                <w:b/>
                <w:bCs/>
              </w:rPr>
              <w:t>Jill Mackay</w:t>
            </w:r>
            <w:r w:rsidRPr="009719D3">
              <w:t xml:space="preserve"> </w:t>
            </w:r>
            <w:r w:rsidRPr="009719D3">
              <w:rPr>
                <w:i/>
                <w:iCs/>
              </w:rPr>
              <w:t>University of Edinburgh</w:t>
            </w:r>
          </w:p>
          <w:p w14:paraId="11C21411" w14:textId="77777777" w:rsidR="00541699" w:rsidRPr="009719D3" w:rsidRDefault="00541699" w:rsidP="003A3BAC">
            <w:pPr>
              <w:pStyle w:val="Title"/>
              <w:rPr>
                <w:rFonts w:asciiTheme="minorHAnsi" w:hAnsiTheme="minorHAnsi" w:cs="Arial"/>
                <w:sz w:val="22"/>
                <w:szCs w:val="22"/>
              </w:rPr>
            </w:pPr>
            <w:r w:rsidRPr="009719D3">
              <w:rPr>
                <w:rFonts w:asciiTheme="minorHAnsi" w:hAnsiTheme="minorHAnsi" w:cs="Arial"/>
                <w:sz w:val="22"/>
                <w:szCs w:val="22"/>
              </w:rPr>
              <w:t xml:space="preserve">Compassion for the artificial animal: how does genAI media impact One Health and </w:t>
            </w:r>
            <w:r>
              <w:rPr>
                <w:rFonts w:asciiTheme="minorHAnsi" w:hAnsiTheme="minorHAnsi" w:cs="Arial"/>
                <w:sz w:val="22"/>
                <w:szCs w:val="22"/>
              </w:rPr>
              <w:t>W</w:t>
            </w:r>
            <w:r w:rsidRPr="009719D3">
              <w:rPr>
                <w:rFonts w:asciiTheme="minorHAnsi" w:hAnsiTheme="minorHAnsi" w:cs="Arial"/>
                <w:sz w:val="22"/>
                <w:szCs w:val="22"/>
              </w:rPr>
              <w:t>elfare?</w:t>
            </w:r>
          </w:p>
        </w:tc>
      </w:tr>
      <w:tr w:rsidR="00541699" w14:paraId="597030CF" w14:textId="77777777" w:rsidTr="003A3BAC">
        <w:tc>
          <w:tcPr>
            <w:tcW w:w="1555" w:type="dxa"/>
            <w:shd w:val="clear" w:color="auto" w:fill="auto"/>
          </w:tcPr>
          <w:p w14:paraId="59CAA85B" w14:textId="77777777" w:rsidR="00541699" w:rsidRDefault="00541699" w:rsidP="003A3BAC"/>
        </w:tc>
        <w:tc>
          <w:tcPr>
            <w:tcW w:w="7461" w:type="dxa"/>
            <w:shd w:val="clear" w:color="auto" w:fill="auto"/>
          </w:tcPr>
          <w:p w14:paraId="4EA98C17" w14:textId="77777777" w:rsidR="00541699" w:rsidRPr="00CD1F83" w:rsidRDefault="00541699" w:rsidP="003A3BAC">
            <w:pPr>
              <w:rPr>
                <w:b/>
                <w:bCs/>
                <w:i/>
                <w:iCs/>
              </w:rPr>
            </w:pPr>
            <w:r w:rsidRPr="00CD1F83">
              <w:rPr>
                <w:b/>
                <w:bCs/>
                <w:i/>
                <w:iCs/>
              </w:rPr>
              <w:t>Elevator pitches (2+1 minutes)</w:t>
            </w:r>
          </w:p>
        </w:tc>
      </w:tr>
      <w:tr w:rsidR="00541699" w14:paraId="0E91FCF5" w14:textId="77777777" w:rsidTr="003A3BAC">
        <w:tc>
          <w:tcPr>
            <w:tcW w:w="1555" w:type="dxa"/>
            <w:shd w:val="clear" w:color="auto" w:fill="EAEDF1" w:themeFill="text2" w:themeFillTint="1A"/>
          </w:tcPr>
          <w:p w14:paraId="400D68F7" w14:textId="77777777" w:rsidR="00541699" w:rsidRDefault="00541699" w:rsidP="003A3BAC">
            <w:r>
              <w:t>10.30-10.33</w:t>
            </w:r>
          </w:p>
        </w:tc>
        <w:tc>
          <w:tcPr>
            <w:tcW w:w="7461" w:type="dxa"/>
            <w:shd w:val="clear" w:color="auto" w:fill="EAEDF1" w:themeFill="text2" w:themeFillTint="1A"/>
          </w:tcPr>
          <w:p w14:paraId="5D80978E" w14:textId="77777777" w:rsidR="00541699" w:rsidRPr="009719D3" w:rsidRDefault="00541699" w:rsidP="003A3BAC">
            <w:pPr>
              <w:rPr>
                <w:i/>
                <w:iCs/>
              </w:rPr>
            </w:pPr>
            <w:r w:rsidRPr="009719D3">
              <w:rPr>
                <w:b/>
                <w:bCs/>
              </w:rPr>
              <w:t>Sarah Brown</w:t>
            </w:r>
            <w:r w:rsidRPr="009719D3">
              <w:t xml:space="preserve"> </w:t>
            </w:r>
            <w:r w:rsidRPr="009719D3">
              <w:rPr>
                <w:i/>
                <w:iCs/>
              </w:rPr>
              <w:t>University of Edinburgh</w:t>
            </w:r>
          </w:p>
          <w:p w14:paraId="29431BE6" w14:textId="77777777" w:rsidR="00541699" w:rsidRPr="009719D3" w:rsidRDefault="00541699" w:rsidP="003A3BAC">
            <w:pPr>
              <w:rPr>
                <w:rFonts w:cs="Arial"/>
              </w:rPr>
            </w:pPr>
            <w:r w:rsidRPr="009719D3">
              <w:rPr>
                <w:rFonts w:cs="Arial"/>
              </w:rPr>
              <w:t>Mistaken intentions: interpretation of equine behaviour and its impact on the hoof-care experience</w:t>
            </w:r>
          </w:p>
        </w:tc>
      </w:tr>
      <w:tr w:rsidR="00541699" w14:paraId="489B769F" w14:textId="77777777" w:rsidTr="003A3BAC">
        <w:tc>
          <w:tcPr>
            <w:tcW w:w="1555" w:type="dxa"/>
            <w:shd w:val="clear" w:color="auto" w:fill="EAEDF1" w:themeFill="text2" w:themeFillTint="1A"/>
          </w:tcPr>
          <w:p w14:paraId="11A1F18A" w14:textId="77777777" w:rsidR="00541699" w:rsidRDefault="00541699" w:rsidP="003A3BAC">
            <w:r>
              <w:t>10.33-10.36</w:t>
            </w:r>
          </w:p>
        </w:tc>
        <w:tc>
          <w:tcPr>
            <w:tcW w:w="7461" w:type="dxa"/>
            <w:shd w:val="clear" w:color="auto" w:fill="EAEDF1" w:themeFill="text2" w:themeFillTint="1A"/>
          </w:tcPr>
          <w:p w14:paraId="0CBBE6E5" w14:textId="77777777" w:rsidR="00541699" w:rsidRPr="009719D3" w:rsidRDefault="00541699" w:rsidP="003A3BAC">
            <w:pPr>
              <w:rPr>
                <w:i/>
                <w:iCs/>
              </w:rPr>
            </w:pPr>
            <w:r w:rsidRPr="009719D3">
              <w:rPr>
                <w:b/>
                <w:bCs/>
              </w:rPr>
              <w:t>Claire Roberts</w:t>
            </w:r>
            <w:r w:rsidRPr="009719D3">
              <w:t xml:space="preserve"> </w:t>
            </w:r>
            <w:r w:rsidRPr="009719D3">
              <w:rPr>
                <w:i/>
                <w:iCs/>
              </w:rPr>
              <w:t>Cats Protection</w:t>
            </w:r>
          </w:p>
          <w:p w14:paraId="1F9595AB" w14:textId="77777777" w:rsidR="00541699" w:rsidRPr="009719D3" w:rsidRDefault="00541699" w:rsidP="003A3BAC">
            <w:pPr>
              <w:rPr>
                <w:rFonts w:cs="Arial"/>
              </w:rPr>
            </w:pPr>
            <w:r w:rsidRPr="009719D3">
              <w:rPr>
                <w:rFonts w:cs="Arial"/>
              </w:rPr>
              <w:t xml:space="preserve">A conceptual framework for a compassionate approach to a balanced UK cat population </w:t>
            </w:r>
          </w:p>
        </w:tc>
      </w:tr>
      <w:tr w:rsidR="00541699" w14:paraId="5DBEC592" w14:textId="77777777" w:rsidTr="003A3BAC">
        <w:tc>
          <w:tcPr>
            <w:tcW w:w="1555" w:type="dxa"/>
            <w:shd w:val="clear" w:color="auto" w:fill="EAEDF1" w:themeFill="text2" w:themeFillTint="1A"/>
          </w:tcPr>
          <w:p w14:paraId="0F227FC4" w14:textId="77777777" w:rsidR="00541699" w:rsidRDefault="00541699" w:rsidP="003A3BAC">
            <w:r>
              <w:t>10.36-10.39</w:t>
            </w:r>
          </w:p>
        </w:tc>
        <w:tc>
          <w:tcPr>
            <w:tcW w:w="7461" w:type="dxa"/>
            <w:shd w:val="clear" w:color="auto" w:fill="EAEDF1" w:themeFill="text2" w:themeFillTint="1A"/>
          </w:tcPr>
          <w:p w14:paraId="398C390D" w14:textId="77777777" w:rsidR="00541699" w:rsidRPr="009719D3" w:rsidRDefault="00541699" w:rsidP="003A3BAC">
            <w:pPr>
              <w:rPr>
                <w:rFonts w:eastAsia="Times New Roman" w:cs="Arial"/>
                <w:i/>
                <w:iCs/>
              </w:rPr>
            </w:pPr>
            <w:r w:rsidRPr="009719D3">
              <w:rPr>
                <w:rFonts w:eastAsia="Times New Roman" w:cs="Arial"/>
                <w:b/>
                <w:bCs/>
              </w:rPr>
              <w:t>Holly McCann</w:t>
            </w:r>
            <w:r w:rsidRPr="009719D3">
              <w:rPr>
                <w:rFonts w:eastAsia="Times New Roman" w:cs="Arial"/>
              </w:rPr>
              <w:t xml:space="preserve"> </w:t>
            </w:r>
            <w:r w:rsidRPr="009719D3">
              <w:rPr>
                <w:rFonts w:eastAsia="Times New Roman" w:cs="Arial"/>
                <w:i/>
                <w:iCs/>
              </w:rPr>
              <w:t>University of Edinburgh</w:t>
            </w:r>
          </w:p>
          <w:p w14:paraId="53758010" w14:textId="77777777" w:rsidR="00541699" w:rsidRPr="009719D3" w:rsidRDefault="00541699" w:rsidP="003A3BAC">
            <w:pPr>
              <w:rPr>
                <w:rFonts w:cs="Arial"/>
              </w:rPr>
            </w:pPr>
            <w:r w:rsidRPr="009719D3">
              <w:rPr>
                <w:rFonts w:cs="Arial"/>
              </w:rPr>
              <w:t>Hope wisdom in One Health: practitioners’ hope experiences in One Health working</w:t>
            </w:r>
          </w:p>
        </w:tc>
      </w:tr>
      <w:tr w:rsidR="00541699" w14:paraId="642D6D30" w14:textId="77777777" w:rsidTr="003A3BAC">
        <w:tc>
          <w:tcPr>
            <w:tcW w:w="1555" w:type="dxa"/>
            <w:shd w:val="clear" w:color="auto" w:fill="EAEDF1" w:themeFill="text2" w:themeFillTint="1A"/>
          </w:tcPr>
          <w:p w14:paraId="7AAE511F" w14:textId="77777777" w:rsidR="00541699" w:rsidRDefault="00541699" w:rsidP="003A3BAC">
            <w:r>
              <w:t>10.39-10.41</w:t>
            </w:r>
          </w:p>
        </w:tc>
        <w:tc>
          <w:tcPr>
            <w:tcW w:w="7461" w:type="dxa"/>
            <w:shd w:val="clear" w:color="auto" w:fill="EAEDF1" w:themeFill="text2" w:themeFillTint="1A"/>
          </w:tcPr>
          <w:p w14:paraId="0C6AFF5C" w14:textId="77777777" w:rsidR="00541699" w:rsidRPr="009719D3" w:rsidRDefault="00541699" w:rsidP="003A3BAC">
            <w:pPr>
              <w:rPr>
                <w:rFonts w:eastAsia="Times New Roman" w:cs="Arial"/>
                <w:i/>
                <w:iCs/>
              </w:rPr>
            </w:pPr>
            <w:r w:rsidRPr="009719D3">
              <w:rPr>
                <w:rFonts w:eastAsia="Times New Roman" w:cs="Arial"/>
                <w:b/>
                <w:bCs/>
              </w:rPr>
              <w:t>Esslam Yassin</w:t>
            </w:r>
            <w:r w:rsidRPr="009719D3">
              <w:rPr>
                <w:rFonts w:eastAsia="Times New Roman" w:cs="Arial"/>
              </w:rPr>
              <w:t xml:space="preserve"> </w:t>
            </w:r>
            <w:r w:rsidRPr="009719D3">
              <w:rPr>
                <w:rFonts w:eastAsia="Times New Roman" w:cs="Arial"/>
                <w:i/>
                <w:iCs/>
              </w:rPr>
              <w:t>El-Gesr Egyptian Foundation</w:t>
            </w:r>
          </w:p>
          <w:p w14:paraId="7FD331E0" w14:textId="77777777" w:rsidR="00541699" w:rsidRPr="00806C2D" w:rsidRDefault="00541699" w:rsidP="003A3BAC">
            <w:pPr>
              <w:rPr>
                <w:b/>
                <w:bCs/>
              </w:rPr>
            </w:pPr>
            <w:r w:rsidRPr="009719D3">
              <w:rPr>
                <w:rFonts w:eastAsia="Times New Roman" w:cs="Arial"/>
              </w:rPr>
              <w:t>Child welfare and donkey well-being in Egypt</w:t>
            </w:r>
          </w:p>
        </w:tc>
      </w:tr>
      <w:tr w:rsidR="00541699" w14:paraId="3A08BEF6" w14:textId="77777777" w:rsidTr="003A3BAC">
        <w:tc>
          <w:tcPr>
            <w:tcW w:w="1555" w:type="dxa"/>
            <w:shd w:val="clear" w:color="auto" w:fill="EAEDF1" w:themeFill="text2" w:themeFillTint="1A"/>
          </w:tcPr>
          <w:p w14:paraId="3DC2AC5F" w14:textId="77777777" w:rsidR="00541699" w:rsidRDefault="00541699" w:rsidP="003A3BAC">
            <w:r>
              <w:t>10.41-10.44</w:t>
            </w:r>
          </w:p>
        </w:tc>
        <w:tc>
          <w:tcPr>
            <w:tcW w:w="7461" w:type="dxa"/>
            <w:shd w:val="clear" w:color="auto" w:fill="EAEDF1" w:themeFill="text2" w:themeFillTint="1A"/>
          </w:tcPr>
          <w:p w14:paraId="705B7B7F" w14:textId="77777777" w:rsidR="00541699" w:rsidRPr="009719D3" w:rsidRDefault="00541699" w:rsidP="003A3BAC">
            <w:pPr>
              <w:rPr>
                <w:rFonts w:cs="Arial"/>
                <w:i/>
                <w:iCs/>
              </w:rPr>
            </w:pPr>
            <w:r w:rsidRPr="009719D3">
              <w:rPr>
                <w:rFonts w:cs="Arial"/>
                <w:b/>
                <w:bCs/>
              </w:rPr>
              <w:t>Sayoko Hamano</w:t>
            </w:r>
            <w:r w:rsidRPr="009719D3">
              <w:rPr>
                <w:rFonts w:cs="Arial"/>
              </w:rPr>
              <w:t xml:space="preserve"> </w:t>
            </w:r>
            <w:r w:rsidRPr="009719D3">
              <w:rPr>
                <w:rFonts w:cs="Arial"/>
                <w:i/>
                <w:iCs/>
              </w:rPr>
              <w:t>Nippon Veterinary and Life Science University</w:t>
            </w:r>
          </w:p>
          <w:p w14:paraId="009D9FD1" w14:textId="77777777" w:rsidR="00541699" w:rsidRPr="009719D3" w:rsidRDefault="00541699" w:rsidP="003A3BAC">
            <w:pPr>
              <w:rPr>
                <w:rFonts w:eastAsia="Times New Roman" w:cs="Arial"/>
              </w:rPr>
            </w:pPr>
            <w:r w:rsidRPr="009719D3">
              <w:rPr>
                <w:rFonts w:cs="Arial"/>
              </w:rPr>
              <w:t>Sharing continuing bonds: pearl memorialisation after pet loss</w:t>
            </w:r>
          </w:p>
        </w:tc>
      </w:tr>
      <w:tr w:rsidR="00541699" w14:paraId="176CA492" w14:textId="77777777" w:rsidTr="003A3BAC">
        <w:tc>
          <w:tcPr>
            <w:tcW w:w="1555" w:type="dxa"/>
            <w:shd w:val="clear" w:color="auto" w:fill="EAEDF1" w:themeFill="text2" w:themeFillTint="1A"/>
          </w:tcPr>
          <w:p w14:paraId="7C92B962" w14:textId="77777777" w:rsidR="00541699" w:rsidRDefault="00541699" w:rsidP="003A3BAC">
            <w:r>
              <w:t>10.44-10.47</w:t>
            </w:r>
          </w:p>
        </w:tc>
        <w:tc>
          <w:tcPr>
            <w:tcW w:w="7461" w:type="dxa"/>
            <w:shd w:val="clear" w:color="auto" w:fill="EAEDF1" w:themeFill="text2" w:themeFillTint="1A"/>
          </w:tcPr>
          <w:p w14:paraId="23DEDDFD" w14:textId="2A8750E6" w:rsidR="00541699" w:rsidRPr="009719D3" w:rsidRDefault="00FF0016" w:rsidP="003A3BAC">
            <w:pPr>
              <w:rPr>
                <w:i/>
                <w:iCs/>
              </w:rPr>
            </w:pPr>
            <w:r w:rsidRPr="00FF0016">
              <w:rPr>
                <w:b/>
                <w:bCs/>
              </w:rPr>
              <w:t>Lowri Elis-Williams</w:t>
            </w:r>
            <w:r w:rsidR="00541699" w:rsidRPr="009719D3">
              <w:t xml:space="preserve"> </w:t>
            </w:r>
            <w:r w:rsidR="00541699" w:rsidRPr="009719D3">
              <w:rPr>
                <w:i/>
                <w:iCs/>
              </w:rPr>
              <w:t>University of Edinburgh</w:t>
            </w:r>
          </w:p>
          <w:p w14:paraId="37F6F047" w14:textId="09CE06B3" w:rsidR="00541699" w:rsidRPr="009719D3" w:rsidRDefault="00541699" w:rsidP="003A3BAC">
            <w:pPr>
              <w:rPr>
                <w:rFonts w:cs="Arial"/>
              </w:rPr>
            </w:pPr>
            <w:r w:rsidRPr="009719D3">
              <w:rPr>
                <w:rFonts w:cs="Arial"/>
              </w:rPr>
              <w:t xml:space="preserve">Creating a contextualised care reverse role-play tutorial for final year veterinary students </w:t>
            </w:r>
            <w:r w:rsidR="00FF0016">
              <w:rPr>
                <w:rFonts w:cs="Arial"/>
              </w:rPr>
              <w:t>to promote empathy for clients</w:t>
            </w:r>
          </w:p>
        </w:tc>
      </w:tr>
    </w:tbl>
    <w:p w14:paraId="3DF2212C" w14:textId="77777777" w:rsidR="00541699" w:rsidRDefault="00541699" w:rsidP="00541699">
      <w:pPr>
        <w:rPr>
          <w:b/>
          <w:bCs/>
          <w:sz w:val="28"/>
          <w:szCs w:val="28"/>
        </w:rPr>
      </w:pPr>
    </w:p>
    <w:p w14:paraId="68D36298" w14:textId="77777777" w:rsidR="00541699" w:rsidRDefault="00541699">
      <w:pPr>
        <w:rPr>
          <w:b/>
          <w:bCs/>
          <w:sz w:val="28"/>
          <w:szCs w:val="28"/>
        </w:rPr>
      </w:pPr>
      <w:r>
        <w:rPr>
          <w:b/>
          <w:bCs/>
          <w:sz w:val="28"/>
          <w:szCs w:val="28"/>
        </w:rPr>
        <w:br w:type="page"/>
      </w:r>
    </w:p>
    <w:p w14:paraId="0CEF6E4D" w14:textId="49DAC564" w:rsidR="00541699" w:rsidRPr="005C0C94" w:rsidRDefault="00541699" w:rsidP="00541699">
      <w:pPr>
        <w:rPr>
          <w:b/>
          <w:bCs/>
          <w:sz w:val="28"/>
          <w:szCs w:val="28"/>
        </w:rPr>
      </w:pPr>
      <w:r w:rsidRPr="005C0C94">
        <w:rPr>
          <w:b/>
          <w:bCs/>
          <w:sz w:val="28"/>
          <w:szCs w:val="28"/>
        </w:rPr>
        <w:lastRenderedPageBreak/>
        <w:t>Room 3</w:t>
      </w:r>
      <w:r>
        <w:rPr>
          <w:b/>
          <w:bCs/>
          <w:sz w:val="28"/>
          <w:szCs w:val="28"/>
        </w:rPr>
        <w:t xml:space="preserve"> </w:t>
      </w:r>
      <w:r w:rsidRPr="007901A9">
        <w:rPr>
          <w:sz w:val="28"/>
          <w:szCs w:val="28"/>
        </w:rPr>
        <w:t>South Gallery Annexe</w:t>
      </w:r>
    </w:p>
    <w:tbl>
      <w:tblPr>
        <w:tblStyle w:val="TableGrid"/>
        <w:tblW w:w="0" w:type="auto"/>
        <w:tblLook w:val="04A0" w:firstRow="1" w:lastRow="0" w:firstColumn="1" w:lastColumn="0" w:noHBand="0" w:noVBand="1"/>
      </w:tblPr>
      <w:tblGrid>
        <w:gridCol w:w="1555"/>
        <w:gridCol w:w="7461"/>
      </w:tblGrid>
      <w:tr w:rsidR="00541699" w:rsidRPr="00A81C73" w14:paraId="4A420C4D" w14:textId="77777777" w:rsidTr="003A3BAC">
        <w:trPr>
          <w:trHeight w:val="89"/>
        </w:trPr>
        <w:tc>
          <w:tcPr>
            <w:tcW w:w="1555" w:type="dxa"/>
          </w:tcPr>
          <w:p w14:paraId="5867473A" w14:textId="77777777" w:rsidR="00541699" w:rsidRPr="00CD4EAF" w:rsidRDefault="00541699" w:rsidP="003A3BAC">
            <w:pPr>
              <w:rPr>
                <w:b/>
                <w:bCs/>
                <w:i/>
                <w:iCs/>
              </w:rPr>
            </w:pPr>
            <w:r w:rsidRPr="00CD4EAF">
              <w:rPr>
                <w:b/>
                <w:bCs/>
                <w:i/>
                <w:iCs/>
              </w:rPr>
              <w:t>Time</w:t>
            </w:r>
          </w:p>
        </w:tc>
        <w:tc>
          <w:tcPr>
            <w:tcW w:w="7461" w:type="dxa"/>
          </w:tcPr>
          <w:p w14:paraId="0D247250" w14:textId="77777777" w:rsidR="00541699" w:rsidRPr="00CD1F83" w:rsidRDefault="00541699" w:rsidP="003A3BAC">
            <w:pPr>
              <w:rPr>
                <w:b/>
                <w:bCs/>
                <w:i/>
                <w:iCs/>
              </w:rPr>
            </w:pPr>
            <w:r w:rsidRPr="00CD1F83">
              <w:rPr>
                <w:b/>
                <w:bCs/>
                <w:i/>
                <w:iCs/>
              </w:rPr>
              <w:t>Oral presentations (10+5 minutes)</w:t>
            </w:r>
          </w:p>
        </w:tc>
      </w:tr>
      <w:tr w:rsidR="00541699" w14:paraId="73D9A740" w14:textId="77777777" w:rsidTr="003A3BAC">
        <w:tc>
          <w:tcPr>
            <w:tcW w:w="1555" w:type="dxa"/>
            <w:shd w:val="clear" w:color="auto" w:fill="E2EFD9" w:themeFill="accent6" w:themeFillTint="33"/>
          </w:tcPr>
          <w:p w14:paraId="62DECA60" w14:textId="77777777" w:rsidR="00541699" w:rsidRDefault="00541699" w:rsidP="003A3BAC">
            <w:r>
              <w:t>09.15-09.30</w:t>
            </w:r>
          </w:p>
        </w:tc>
        <w:tc>
          <w:tcPr>
            <w:tcW w:w="7461" w:type="dxa"/>
            <w:shd w:val="clear" w:color="auto" w:fill="E2EFD9" w:themeFill="accent6" w:themeFillTint="33"/>
          </w:tcPr>
          <w:p w14:paraId="1806AE01" w14:textId="77777777" w:rsidR="00541699" w:rsidRDefault="00541699" w:rsidP="003A3BAC">
            <w:r w:rsidRPr="00F43C90">
              <w:rPr>
                <w:b/>
                <w:bCs/>
              </w:rPr>
              <w:t>Christian Newman</w:t>
            </w:r>
            <w:r>
              <w:t xml:space="preserve"> </w:t>
            </w:r>
            <w:r w:rsidRPr="00F43C90">
              <w:rPr>
                <w:i/>
                <w:iCs/>
              </w:rPr>
              <w:t>University of Edinburgh</w:t>
            </w:r>
            <w:r>
              <w:t xml:space="preserve"> </w:t>
            </w:r>
          </w:p>
          <w:p w14:paraId="534E09C5" w14:textId="77777777" w:rsidR="00541699" w:rsidRPr="00F43C90" w:rsidRDefault="00541699" w:rsidP="003A3BAC">
            <w:pPr>
              <w:pStyle w:val="Title"/>
              <w:rPr>
                <w:rFonts w:asciiTheme="minorHAnsi" w:eastAsia="Times New Roman" w:hAnsiTheme="minorHAnsi" w:cs="Arial"/>
                <w:color w:val="000000"/>
                <w:sz w:val="22"/>
                <w:szCs w:val="22"/>
              </w:rPr>
            </w:pPr>
            <w:r w:rsidRPr="00F43C90">
              <w:rPr>
                <w:rFonts w:asciiTheme="minorHAnsi" w:eastAsia="Times New Roman" w:hAnsiTheme="minorHAnsi" w:cs="Arial"/>
                <w:color w:val="000000"/>
                <w:sz w:val="22"/>
                <w:szCs w:val="22"/>
              </w:rPr>
              <w:t>Self-perceived inequity in healthcare encounters: evaluating the concurrent validity of MMQ2 using the CARE measure</w:t>
            </w:r>
          </w:p>
        </w:tc>
      </w:tr>
      <w:tr w:rsidR="00541699" w14:paraId="430C377F" w14:textId="77777777" w:rsidTr="003A3BAC">
        <w:tc>
          <w:tcPr>
            <w:tcW w:w="1555" w:type="dxa"/>
            <w:shd w:val="clear" w:color="auto" w:fill="E2EFD9" w:themeFill="accent6" w:themeFillTint="33"/>
          </w:tcPr>
          <w:p w14:paraId="7FF23689" w14:textId="77777777" w:rsidR="00541699" w:rsidRDefault="00541699" w:rsidP="003A3BAC">
            <w:r>
              <w:t>09.30-09.45</w:t>
            </w:r>
          </w:p>
        </w:tc>
        <w:tc>
          <w:tcPr>
            <w:tcW w:w="7461" w:type="dxa"/>
            <w:shd w:val="clear" w:color="auto" w:fill="E2EFD9" w:themeFill="accent6" w:themeFillTint="33"/>
          </w:tcPr>
          <w:p w14:paraId="0A232261" w14:textId="77777777" w:rsidR="00541699" w:rsidRDefault="00541699" w:rsidP="003A3BAC">
            <w:pPr>
              <w:rPr>
                <w:i/>
                <w:iCs/>
              </w:rPr>
            </w:pPr>
            <w:r w:rsidRPr="00421DD8">
              <w:rPr>
                <w:b/>
                <w:bCs/>
              </w:rPr>
              <w:t>Louisa Conradi</w:t>
            </w:r>
            <w:r>
              <w:t xml:space="preserve"> </w:t>
            </w:r>
            <w:r w:rsidRPr="00421DD8">
              <w:rPr>
                <w:i/>
                <w:iCs/>
              </w:rPr>
              <w:t>University of Leicester</w:t>
            </w:r>
          </w:p>
          <w:p w14:paraId="00EA996A" w14:textId="77777777" w:rsidR="00541699" w:rsidRPr="00F43C90" w:rsidRDefault="00541699" w:rsidP="003A3BAC">
            <w:pPr>
              <w:rPr>
                <w:rFonts w:cs="Arial"/>
              </w:rPr>
            </w:pPr>
            <w:r w:rsidRPr="00421DD8">
              <w:rPr>
                <w:rStyle w:val="normaltextrun"/>
                <w:rFonts w:eastAsiaTheme="majorEastAsia" w:cs="Arial"/>
              </w:rPr>
              <w:t>AI and ‘the human touch’: a systematic review of qualitative studies on AI, empathy and the clinical encounter</w:t>
            </w:r>
          </w:p>
        </w:tc>
      </w:tr>
      <w:tr w:rsidR="00541699" w14:paraId="7B109253" w14:textId="77777777" w:rsidTr="003A3BAC">
        <w:tc>
          <w:tcPr>
            <w:tcW w:w="1555" w:type="dxa"/>
            <w:shd w:val="clear" w:color="auto" w:fill="E2EFD9" w:themeFill="accent6" w:themeFillTint="33"/>
          </w:tcPr>
          <w:p w14:paraId="46B9E19F" w14:textId="77777777" w:rsidR="00541699" w:rsidRDefault="00541699" w:rsidP="003A3BAC">
            <w:r>
              <w:t>09.45-10.00</w:t>
            </w:r>
          </w:p>
        </w:tc>
        <w:tc>
          <w:tcPr>
            <w:tcW w:w="7461" w:type="dxa"/>
            <w:shd w:val="clear" w:color="auto" w:fill="E2EFD9" w:themeFill="accent6" w:themeFillTint="33"/>
          </w:tcPr>
          <w:p w14:paraId="641177F0" w14:textId="77777777" w:rsidR="00541699" w:rsidRPr="00F43C90" w:rsidRDefault="00541699" w:rsidP="003A3BAC">
            <w:r w:rsidRPr="00F43C90">
              <w:rPr>
                <w:b/>
                <w:bCs/>
              </w:rPr>
              <w:t>Elisa Cardamone</w:t>
            </w:r>
            <w:r w:rsidRPr="00F43C90">
              <w:t xml:space="preserve"> </w:t>
            </w:r>
            <w:r w:rsidRPr="00F43C90">
              <w:rPr>
                <w:i/>
                <w:iCs/>
              </w:rPr>
              <w:t>University of Edinburgh</w:t>
            </w:r>
          </w:p>
          <w:p w14:paraId="0D33109A" w14:textId="77777777" w:rsidR="00541699" w:rsidRPr="00F43C90" w:rsidRDefault="00541699" w:rsidP="003A3BAC">
            <w:r w:rsidRPr="00F43C90">
              <w:t>‘It’s more than a feeling’: empathy as a methodological tool in healthcare and systemic change</w:t>
            </w:r>
          </w:p>
        </w:tc>
      </w:tr>
      <w:tr w:rsidR="00541699" w14:paraId="23200090" w14:textId="77777777" w:rsidTr="003A3BAC">
        <w:tc>
          <w:tcPr>
            <w:tcW w:w="1555" w:type="dxa"/>
            <w:shd w:val="clear" w:color="auto" w:fill="E2EFD9" w:themeFill="accent6" w:themeFillTint="33"/>
          </w:tcPr>
          <w:p w14:paraId="45CA64B3" w14:textId="77777777" w:rsidR="00541699" w:rsidRDefault="00541699" w:rsidP="003A3BAC">
            <w:r>
              <w:t>10.00-10.15</w:t>
            </w:r>
          </w:p>
        </w:tc>
        <w:tc>
          <w:tcPr>
            <w:tcW w:w="7461" w:type="dxa"/>
            <w:shd w:val="clear" w:color="auto" w:fill="E2EFD9" w:themeFill="accent6" w:themeFillTint="33"/>
          </w:tcPr>
          <w:p w14:paraId="00860C42" w14:textId="77777777" w:rsidR="00541699" w:rsidRDefault="00541699" w:rsidP="003A3BAC">
            <w:r w:rsidRPr="003D201B">
              <w:rPr>
                <w:b/>
                <w:bCs/>
              </w:rPr>
              <w:t>Bo Adam</w:t>
            </w:r>
            <w:r>
              <w:t xml:space="preserve"> </w:t>
            </w:r>
            <w:r w:rsidRPr="003D201B">
              <w:rPr>
                <w:i/>
                <w:iCs/>
              </w:rPr>
              <w:t>University of Southampton</w:t>
            </w:r>
          </w:p>
          <w:p w14:paraId="319102AA" w14:textId="77777777" w:rsidR="00541699" w:rsidRPr="00F43C90" w:rsidRDefault="00541699" w:rsidP="003A3BAC">
            <w:pPr>
              <w:rPr>
                <w:rFonts w:cs="Arial"/>
              </w:rPr>
            </w:pPr>
            <w:r w:rsidRPr="003D201B">
              <w:rPr>
                <w:rFonts w:eastAsia="Times New Roman" w:cs="Arial"/>
              </w:rPr>
              <w:t>Person-centredness, therapeutic alliance, and empathy in mental health consultations: a meta-framework for humanistic care</w:t>
            </w:r>
          </w:p>
        </w:tc>
      </w:tr>
      <w:tr w:rsidR="00541699" w14:paraId="4387AC7D" w14:textId="77777777" w:rsidTr="003A3BAC">
        <w:tc>
          <w:tcPr>
            <w:tcW w:w="1555" w:type="dxa"/>
            <w:shd w:val="clear" w:color="auto" w:fill="E2EFD9" w:themeFill="accent6" w:themeFillTint="33"/>
          </w:tcPr>
          <w:p w14:paraId="1DC25A43" w14:textId="77777777" w:rsidR="00541699" w:rsidRDefault="00541699" w:rsidP="003A3BAC">
            <w:r>
              <w:t>10.15-10.30</w:t>
            </w:r>
          </w:p>
        </w:tc>
        <w:tc>
          <w:tcPr>
            <w:tcW w:w="7461" w:type="dxa"/>
            <w:shd w:val="clear" w:color="auto" w:fill="E2EFD9" w:themeFill="accent6" w:themeFillTint="33"/>
          </w:tcPr>
          <w:p w14:paraId="440D722D" w14:textId="77777777" w:rsidR="00541699" w:rsidRDefault="00541699" w:rsidP="003A3BAC">
            <w:pPr>
              <w:rPr>
                <w:i/>
                <w:iCs/>
              </w:rPr>
            </w:pPr>
            <w:r w:rsidRPr="00F43C90">
              <w:rPr>
                <w:b/>
                <w:bCs/>
              </w:rPr>
              <w:t>Anthony Downes</w:t>
            </w:r>
            <w:r>
              <w:t xml:space="preserve"> </w:t>
            </w:r>
            <w:r w:rsidRPr="00F43C90">
              <w:rPr>
                <w:i/>
                <w:iCs/>
              </w:rPr>
              <w:t>Cardiff University</w:t>
            </w:r>
          </w:p>
          <w:p w14:paraId="52E20286" w14:textId="77777777" w:rsidR="00541699" w:rsidRPr="00F43C90" w:rsidRDefault="00541699" w:rsidP="003A3BAC">
            <w:pPr>
              <w:pStyle w:val="Default"/>
              <w:rPr>
                <w:rFonts w:asciiTheme="minorHAnsi" w:hAnsiTheme="minorHAnsi" w:cs="Arial"/>
                <w:sz w:val="22"/>
                <w:szCs w:val="22"/>
              </w:rPr>
            </w:pPr>
            <w:r w:rsidRPr="00F43C90">
              <w:rPr>
                <w:rFonts w:asciiTheme="minorHAnsi" w:hAnsiTheme="minorHAnsi" w:cs="Arial"/>
                <w:sz w:val="22"/>
                <w:szCs w:val="22"/>
              </w:rPr>
              <w:t xml:space="preserve">The patient journey for people with co-morbid post-traumatic stress disorder and medically unexplained physical symptoms: a qualitative study </w:t>
            </w:r>
          </w:p>
        </w:tc>
      </w:tr>
      <w:tr w:rsidR="00541699" w14:paraId="014EFCD7" w14:textId="77777777" w:rsidTr="003A3BAC">
        <w:tc>
          <w:tcPr>
            <w:tcW w:w="1555" w:type="dxa"/>
            <w:shd w:val="clear" w:color="auto" w:fill="E2EFD9" w:themeFill="accent6" w:themeFillTint="33"/>
          </w:tcPr>
          <w:p w14:paraId="46F12122" w14:textId="77777777" w:rsidR="00541699" w:rsidRDefault="00541699" w:rsidP="003A3BAC">
            <w:r>
              <w:t>10.30-10.45</w:t>
            </w:r>
          </w:p>
        </w:tc>
        <w:tc>
          <w:tcPr>
            <w:tcW w:w="7461" w:type="dxa"/>
            <w:shd w:val="clear" w:color="auto" w:fill="E2EFD9" w:themeFill="accent6" w:themeFillTint="33"/>
          </w:tcPr>
          <w:p w14:paraId="2B90FA82" w14:textId="77777777" w:rsidR="00541699" w:rsidRDefault="00541699" w:rsidP="003A3BAC">
            <w:pPr>
              <w:rPr>
                <w:i/>
                <w:iCs/>
              </w:rPr>
            </w:pPr>
            <w:r w:rsidRPr="00F43C90">
              <w:rPr>
                <w:b/>
                <w:bCs/>
              </w:rPr>
              <w:t>Claire Halpenny</w:t>
            </w:r>
            <w:r>
              <w:t xml:space="preserve"> </w:t>
            </w:r>
            <w:r w:rsidRPr="00F43C90">
              <w:rPr>
                <w:i/>
                <w:iCs/>
              </w:rPr>
              <w:t>University of Edinburgh</w:t>
            </w:r>
          </w:p>
          <w:p w14:paraId="73E708F1" w14:textId="77777777" w:rsidR="00541699" w:rsidRPr="00F43C90" w:rsidRDefault="00541699" w:rsidP="003A3BAC">
            <w:pPr>
              <w:rPr>
                <w:rFonts w:cs="Arial"/>
              </w:rPr>
            </w:pPr>
            <w:r w:rsidRPr="00F43C90">
              <w:rPr>
                <w:rFonts w:cs="Arial"/>
              </w:rPr>
              <w:t>Seeing it through their eyes: inclusive approaches to understanding care home transitions</w:t>
            </w:r>
          </w:p>
        </w:tc>
      </w:tr>
      <w:tr w:rsidR="00541699" w14:paraId="1ABC5792" w14:textId="77777777" w:rsidTr="003A3BAC">
        <w:tc>
          <w:tcPr>
            <w:tcW w:w="1555" w:type="dxa"/>
            <w:shd w:val="clear" w:color="auto" w:fill="E2EFD9" w:themeFill="accent6" w:themeFillTint="33"/>
          </w:tcPr>
          <w:p w14:paraId="4E467E2D" w14:textId="77777777" w:rsidR="00541699" w:rsidRDefault="00541699" w:rsidP="003A3BAC">
            <w:r>
              <w:t>10.45-11.00</w:t>
            </w:r>
          </w:p>
        </w:tc>
        <w:tc>
          <w:tcPr>
            <w:tcW w:w="7461" w:type="dxa"/>
            <w:shd w:val="clear" w:color="auto" w:fill="E2EFD9" w:themeFill="accent6" w:themeFillTint="33"/>
          </w:tcPr>
          <w:p w14:paraId="0163556D" w14:textId="77777777" w:rsidR="00541699" w:rsidRDefault="00541699" w:rsidP="003A3BAC">
            <w:r w:rsidRPr="0050284A">
              <w:rPr>
                <w:b/>
                <w:bCs/>
              </w:rPr>
              <w:t>Leeanne Bodkin</w:t>
            </w:r>
            <w:r>
              <w:t xml:space="preserve"> </w:t>
            </w:r>
            <w:r w:rsidRPr="0050284A">
              <w:rPr>
                <w:i/>
                <w:iCs/>
              </w:rPr>
              <w:t>University of Aberdeen</w:t>
            </w:r>
          </w:p>
          <w:p w14:paraId="5AD0E3B4" w14:textId="77777777" w:rsidR="00541699" w:rsidRPr="00F43C90" w:rsidRDefault="00541699" w:rsidP="003A3BAC">
            <w:pPr>
              <w:rPr>
                <w:b/>
                <w:bCs/>
              </w:rPr>
            </w:pPr>
            <w:r>
              <w:t>Making space: role of the medical humanities in healthcare education</w:t>
            </w:r>
          </w:p>
        </w:tc>
      </w:tr>
    </w:tbl>
    <w:p w14:paraId="1DB24060" w14:textId="13A44361" w:rsidR="00B63749" w:rsidRDefault="00B63749">
      <w:pPr>
        <w:rPr>
          <w:rFonts w:ascii="Arial" w:hAnsi="Arial" w:cs="Arial"/>
          <w:b/>
          <w:bCs/>
          <w:sz w:val="32"/>
          <w:szCs w:val="32"/>
        </w:rPr>
      </w:pPr>
    </w:p>
    <w:p w14:paraId="2518B8F8" w14:textId="49CE6072" w:rsidR="00B63749" w:rsidRPr="00B63749" w:rsidRDefault="00B63749">
      <w:pPr>
        <w:rPr>
          <w:rFonts w:ascii="Arial" w:hAnsi="Arial" w:cs="Arial"/>
          <w:b/>
          <w:bCs/>
          <w:sz w:val="32"/>
          <w:szCs w:val="32"/>
        </w:rPr>
      </w:pPr>
      <w:r w:rsidRPr="00B63749">
        <w:rPr>
          <w:rFonts w:ascii="Arial" w:hAnsi="Arial" w:cs="Arial"/>
          <w:b/>
          <w:bCs/>
          <w:sz w:val="32"/>
          <w:szCs w:val="32"/>
        </w:rPr>
        <w:t xml:space="preserve">Conference </w:t>
      </w:r>
      <w:r>
        <w:rPr>
          <w:rFonts w:ascii="Arial" w:hAnsi="Arial" w:cs="Arial"/>
          <w:b/>
          <w:bCs/>
          <w:sz w:val="32"/>
          <w:szCs w:val="32"/>
        </w:rPr>
        <w:t>workshops</w:t>
      </w:r>
    </w:p>
    <w:p w14:paraId="549F7553" w14:textId="75EAA912" w:rsidR="000C770F" w:rsidRPr="000C770F" w:rsidRDefault="000C770F" w:rsidP="00C00826">
      <w:pPr>
        <w:spacing w:before="100" w:beforeAutospacing="1" w:after="100" w:afterAutospacing="1"/>
        <w:rPr>
          <w:rFonts w:ascii="Arial" w:hAnsi="Arial" w:cs="Arial"/>
          <w:b/>
          <w:bCs/>
          <w:lang w:eastAsia="en-GB"/>
        </w:rPr>
      </w:pPr>
      <w:r w:rsidRPr="003A19ED">
        <w:rPr>
          <w:rFonts w:ascii="Arial" w:hAnsi="Arial" w:cs="Arial"/>
          <w:b/>
          <w:bCs/>
          <w:sz w:val="24"/>
          <w:szCs w:val="24"/>
          <w:lang w:eastAsia="en-GB"/>
        </w:rPr>
        <w:t>Creative writing</w:t>
      </w:r>
      <w:r w:rsidR="00873B08" w:rsidRPr="003A19ED">
        <w:rPr>
          <w:rFonts w:ascii="Arial" w:hAnsi="Arial" w:cs="Arial"/>
          <w:b/>
          <w:bCs/>
          <w:sz w:val="24"/>
          <w:szCs w:val="24"/>
          <w:lang w:eastAsia="en-GB"/>
        </w:rPr>
        <w:t xml:space="preserve"> workshop</w:t>
      </w:r>
      <w:r w:rsidR="00541699">
        <w:rPr>
          <w:rFonts w:ascii="Arial" w:hAnsi="Arial" w:cs="Arial"/>
          <w:b/>
          <w:bCs/>
          <w:lang w:eastAsia="en-GB"/>
        </w:rPr>
        <w:t xml:space="preserve"> </w:t>
      </w:r>
      <w:r w:rsidR="00541699" w:rsidRPr="00541699">
        <w:rPr>
          <w:rFonts w:ascii="Arial" w:hAnsi="Arial" w:cs="Arial"/>
          <w:lang w:eastAsia="en-GB"/>
        </w:rPr>
        <w:t>Mary Poulson-Ellis</w:t>
      </w:r>
    </w:p>
    <w:p w14:paraId="712EBBD7" w14:textId="2F5974A0" w:rsidR="00C37FA5" w:rsidRDefault="000C770F" w:rsidP="00C37FA5">
      <w:pPr>
        <w:spacing w:before="100" w:beforeAutospacing="1" w:after="100" w:afterAutospacing="1"/>
        <w:rPr>
          <w:rFonts w:ascii="Arial" w:hAnsi="Arial" w:cs="Arial"/>
          <w:lang w:eastAsia="en-GB"/>
        </w:rPr>
      </w:pPr>
      <w:r>
        <w:rPr>
          <w:rFonts w:ascii="Arial" w:hAnsi="Arial" w:cs="Arial"/>
          <w:lang w:eastAsia="en-GB"/>
        </w:rPr>
        <w:t xml:space="preserve">Join Edinburgh University </w:t>
      </w:r>
      <w:r w:rsidR="00873B08">
        <w:rPr>
          <w:rFonts w:ascii="Arial" w:hAnsi="Arial" w:cs="Arial"/>
          <w:lang w:eastAsia="en-GB"/>
        </w:rPr>
        <w:t>W</w:t>
      </w:r>
      <w:r>
        <w:rPr>
          <w:rFonts w:ascii="Arial" w:hAnsi="Arial" w:cs="Arial"/>
          <w:lang w:eastAsia="en-GB"/>
        </w:rPr>
        <w:t>riter-in-</w:t>
      </w:r>
      <w:r w:rsidR="00873B08">
        <w:rPr>
          <w:rFonts w:ascii="Arial" w:hAnsi="Arial" w:cs="Arial"/>
          <w:lang w:eastAsia="en-GB"/>
        </w:rPr>
        <w:t>R</w:t>
      </w:r>
      <w:r>
        <w:rPr>
          <w:rFonts w:ascii="Arial" w:hAnsi="Arial" w:cs="Arial"/>
          <w:lang w:eastAsia="en-GB"/>
        </w:rPr>
        <w:t>esidence Mary Poulson-Ellis for a creative writing workshop exploring the conference themes of empathy, compassion and One Health. Th</w:t>
      </w:r>
      <w:r w:rsidR="00873B08">
        <w:rPr>
          <w:rFonts w:ascii="Arial" w:hAnsi="Arial" w:cs="Arial"/>
          <w:lang w:eastAsia="en-GB"/>
        </w:rPr>
        <w:t>is relaxed and fun</w:t>
      </w:r>
      <w:r>
        <w:rPr>
          <w:rFonts w:ascii="Arial" w:hAnsi="Arial" w:cs="Arial"/>
          <w:lang w:eastAsia="en-GB"/>
        </w:rPr>
        <w:t xml:space="preserve"> workshop is designed for all levels of writing experience and will inform your writing, whatever the purpose or </w:t>
      </w:r>
      <w:r w:rsidR="00873B08">
        <w:rPr>
          <w:rFonts w:ascii="Arial" w:hAnsi="Arial" w:cs="Arial"/>
          <w:lang w:eastAsia="en-GB"/>
        </w:rPr>
        <w:t xml:space="preserve">intended </w:t>
      </w:r>
      <w:r>
        <w:rPr>
          <w:rFonts w:ascii="Arial" w:hAnsi="Arial" w:cs="Arial"/>
          <w:lang w:eastAsia="en-GB"/>
        </w:rPr>
        <w:t xml:space="preserve">audience. </w:t>
      </w:r>
      <w:r w:rsidR="00873B08">
        <w:rPr>
          <w:rFonts w:ascii="Arial" w:hAnsi="Arial" w:cs="Arial"/>
          <w:lang w:eastAsia="en-GB"/>
        </w:rPr>
        <w:t>Mary’s</w:t>
      </w:r>
      <w:r w:rsidR="00873B08" w:rsidRPr="00873B08">
        <w:rPr>
          <w:rFonts w:ascii="Arial" w:hAnsi="Arial" w:cs="Arial"/>
          <w:lang w:eastAsia="en-GB"/>
        </w:rPr>
        <w:t xml:space="preserve"> debut novel </w:t>
      </w:r>
      <w:hyperlink r:id="rId15" w:history="1">
        <w:r w:rsidR="00873B08" w:rsidRPr="00873B08">
          <w:rPr>
            <w:rStyle w:val="Hyperlink"/>
            <w:rFonts w:ascii="Arial" w:hAnsi="Arial" w:cs="Arial"/>
            <w:i/>
            <w:iCs/>
            <w:color w:val="auto"/>
            <w:u w:val="none"/>
            <w:lang w:eastAsia="en-GB"/>
          </w:rPr>
          <w:t>The Other Mrs Walker</w:t>
        </w:r>
      </w:hyperlink>
      <w:r w:rsidR="00873B08" w:rsidRPr="00873B08">
        <w:rPr>
          <w:rFonts w:ascii="Arial" w:hAnsi="Arial" w:cs="Arial"/>
          <w:lang w:eastAsia="en-GB"/>
        </w:rPr>
        <w:t> was a </w:t>
      </w:r>
      <w:hyperlink r:id="rId16" w:history="1">
        <w:r w:rsidR="00873B08" w:rsidRPr="00873B08">
          <w:rPr>
            <w:rStyle w:val="Hyperlink"/>
            <w:rFonts w:ascii="Arial" w:hAnsi="Arial" w:cs="Arial"/>
            <w:i/>
            <w:iCs/>
            <w:color w:val="auto"/>
            <w:u w:val="none"/>
            <w:lang w:eastAsia="en-GB"/>
          </w:rPr>
          <w:t>Times</w:t>
        </w:r>
        <w:r w:rsidR="00873B08" w:rsidRPr="00873B08">
          <w:rPr>
            <w:rStyle w:val="Hyperlink"/>
            <w:rFonts w:ascii="Arial" w:hAnsi="Arial" w:cs="Arial"/>
            <w:color w:val="auto"/>
            <w:u w:val="none"/>
            <w:lang w:eastAsia="en-GB"/>
          </w:rPr>
          <w:t xml:space="preserve"> Bestseller</w:t>
        </w:r>
      </w:hyperlink>
      <w:r w:rsidR="00873B08" w:rsidRPr="00873B08">
        <w:rPr>
          <w:rFonts w:ascii="Arial" w:hAnsi="Arial" w:cs="Arial"/>
          <w:lang w:eastAsia="en-GB"/>
        </w:rPr>
        <w:t> and </w:t>
      </w:r>
      <w:hyperlink r:id="rId17" w:history="1">
        <w:r w:rsidR="00873B08" w:rsidRPr="00873B08">
          <w:rPr>
            <w:rStyle w:val="Hyperlink"/>
            <w:rFonts w:ascii="Arial" w:hAnsi="Arial" w:cs="Arial"/>
            <w:color w:val="auto"/>
            <w:u w:val="none"/>
            <w:lang w:eastAsia="en-GB"/>
          </w:rPr>
          <w:t>Waterstones Scottish Book of the Year</w:t>
        </w:r>
      </w:hyperlink>
      <w:r w:rsidR="00873B08" w:rsidRPr="00873B08">
        <w:rPr>
          <w:rFonts w:ascii="Arial" w:hAnsi="Arial" w:cs="Arial"/>
          <w:lang w:eastAsia="en-GB"/>
        </w:rPr>
        <w:t xml:space="preserve">. She’s been longlisted for the McIlvanney Prize for Best Scottish Crime Novel, a Historical Writers Association Gold Crown and </w:t>
      </w:r>
      <w:r w:rsidR="00873B08">
        <w:rPr>
          <w:rFonts w:ascii="Arial" w:hAnsi="Arial" w:cs="Arial"/>
          <w:lang w:eastAsia="en-GB"/>
        </w:rPr>
        <w:t xml:space="preserve">has </w:t>
      </w:r>
      <w:r w:rsidR="00873B08" w:rsidRPr="00873B08">
        <w:rPr>
          <w:rFonts w:ascii="Arial" w:hAnsi="Arial" w:cs="Arial"/>
          <w:lang w:eastAsia="en-GB"/>
        </w:rPr>
        <w:t>written for BBC Radio 4</w:t>
      </w:r>
      <w:r w:rsidR="00C37FA5">
        <w:rPr>
          <w:rFonts w:ascii="Arial" w:hAnsi="Arial" w:cs="Arial"/>
          <w:lang w:eastAsia="en-GB"/>
        </w:rPr>
        <w:t xml:space="preserve">. Mary regularly runs writing workshops and classes for diverse audiences around the University and beyond. </w:t>
      </w:r>
    </w:p>
    <w:p w14:paraId="33D12050" w14:textId="5332CD54" w:rsidR="0085606B" w:rsidRPr="00396073" w:rsidRDefault="0085606B" w:rsidP="0085606B">
      <w:pPr>
        <w:spacing w:before="100" w:beforeAutospacing="1" w:after="100" w:afterAutospacing="1"/>
        <w:rPr>
          <w:rFonts w:ascii="Arial" w:hAnsi="Arial" w:cs="Arial"/>
          <w:b/>
          <w:bCs/>
          <w:lang w:eastAsia="en-GB"/>
        </w:rPr>
      </w:pPr>
      <w:r w:rsidRPr="003A19ED">
        <w:rPr>
          <w:rFonts w:ascii="Arial" w:hAnsi="Arial" w:cs="Arial"/>
          <w:b/>
          <w:bCs/>
          <w:sz w:val="24"/>
          <w:szCs w:val="24"/>
          <w:lang w:eastAsia="en-GB"/>
        </w:rPr>
        <w:t>The compassionate self: a pedagogical practice for human, animal, and planetary wellbeing</w:t>
      </w:r>
      <w:r w:rsidR="00541699">
        <w:rPr>
          <w:rFonts w:ascii="Arial" w:hAnsi="Arial" w:cs="Arial"/>
          <w:b/>
          <w:bCs/>
          <w:lang w:eastAsia="en-GB"/>
        </w:rPr>
        <w:t xml:space="preserve"> </w:t>
      </w:r>
      <w:r w:rsidR="00541699" w:rsidRPr="00541699">
        <w:rPr>
          <w:rFonts w:ascii="Arial" w:hAnsi="Arial" w:cs="Arial"/>
          <w:lang w:eastAsia="en-GB"/>
        </w:rPr>
        <w:t>Kathryn Lovewell &amp; Mart</w:t>
      </w:r>
      <w:r w:rsidR="003A19ED">
        <w:rPr>
          <w:rFonts w:ascii="Arial" w:hAnsi="Arial" w:cs="Arial"/>
          <w:lang w:eastAsia="en-GB"/>
        </w:rPr>
        <w:t xml:space="preserve">í </w:t>
      </w:r>
      <w:r w:rsidR="00541699" w:rsidRPr="00541699">
        <w:rPr>
          <w:rFonts w:ascii="Arial" w:hAnsi="Arial" w:cs="Arial"/>
          <w:lang w:eastAsia="en-GB"/>
        </w:rPr>
        <w:t>Balaam</w:t>
      </w:r>
    </w:p>
    <w:p w14:paraId="0179AC3C" w14:textId="0C787558" w:rsidR="0085606B" w:rsidRPr="00C37FA5" w:rsidRDefault="00541699" w:rsidP="00C37FA5">
      <w:pPr>
        <w:spacing w:before="100" w:beforeAutospacing="1" w:after="100" w:afterAutospacing="1"/>
        <w:rPr>
          <w:rFonts w:ascii="Arial" w:hAnsi="Arial" w:cs="Arial"/>
          <w:lang w:eastAsia="en-GB"/>
        </w:rPr>
      </w:pPr>
      <w:r>
        <w:rPr>
          <w:rFonts w:ascii="Arial" w:hAnsi="Arial" w:cs="Arial"/>
          <w:lang w:eastAsia="en-GB"/>
        </w:rPr>
        <w:t>T</w:t>
      </w:r>
      <w:r w:rsidR="0085606B" w:rsidRPr="00396073">
        <w:rPr>
          <w:rFonts w:ascii="Arial" w:hAnsi="Arial" w:cs="Arial"/>
          <w:lang w:eastAsia="en-GB"/>
        </w:rPr>
        <w:t>his interactive workshop</w:t>
      </w:r>
      <w:r>
        <w:rPr>
          <w:rFonts w:ascii="Arial" w:hAnsi="Arial" w:cs="Arial"/>
          <w:lang w:eastAsia="en-GB"/>
        </w:rPr>
        <w:t xml:space="preserve"> </w:t>
      </w:r>
      <w:r w:rsidR="0085606B" w:rsidRPr="00396073">
        <w:rPr>
          <w:rFonts w:ascii="Arial" w:hAnsi="Arial" w:cs="Arial"/>
          <w:lang w:eastAsia="en-GB"/>
        </w:rPr>
        <w:t>draw</w:t>
      </w:r>
      <w:r>
        <w:rPr>
          <w:rFonts w:ascii="Arial" w:hAnsi="Arial" w:cs="Arial"/>
          <w:lang w:eastAsia="en-GB"/>
        </w:rPr>
        <w:t>s</w:t>
      </w:r>
      <w:r w:rsidR="0085606B" w:rsidRPr="00396073">
        <w:rPr>
          <w:rFonts w:ascii="Arial" w:hAnsi="Arial" w:cs="Arial"/>
          <w:lang w:eastAsia="en-GB"/>
        </w:rPr>
        <w:t xml:space="preserve"> on contemporary research in compassion science, reflective pedagogy, and educator wellbeing to explore how self</w:t>
      </w:r>
      <w:r w:rsidR="0085606B" w:rsidRPr="00396073">
        <w:rPr>
          <w:rFonts w:ascii="Arial" w:hAnsi="Arial" w:cs="Arial"/>
          <w:lang w:eastAsia="en-GB"/>
        </w:rPr>
        <w:noBreakHyphen/>
        <w:t>compassion underpins empathic engagement and professional resilience. The session is designed for academics, practitioners, and educators across human and animal healthcare and allied disciplines. It offers practical, evidence</w:t>
      </w:r>
      <w:r w:rsidR="0085606B">
        <w:rPr>
          <w:rFonts w:ascii="Arial" w:hAnsi="Arial" w:cs="Arial"/>
          <w:lang w:eastAsia="en-GB"/>
        </w:rPr>
        <w:t>-</w:t>
      </w:r>
      <w:r w:rsidR="0085606B" w:rsidRPr="00396073">
        <w:rPr>
          <w:rFonts w:ascii="Arial" w:hAnsi="Arial" w:cs="Arial"/>
          <w:lang w:eastAsia="en-GB"/>
        </w:rPr>
        <w:t>informed strategies that participants can integrate into their teaching, clinical practice, or research contexts to support both personal wellbeing and the flourishing of those they teach and care for.</w:t>
      </w:r>
    </w:p>
    <w:p w14:paraId="692627E8" w14:textId="77777777" w:rsidR="004903DF" w:rsidRDefault="00C37FA5" w:rsidP="00C37FA5">
      <w:pPr>
        <w:spacing w:line="240" w:lineRule="auto"/>
        <w:rPr>
          <w:rFonts w:ascii="Arial" w:hAnsi="Arial" w:cs="Arial"/>
          <w:b/>
          <w:bCs/>
        </w:rPr>
      </w:pPr>
      <w:r w:rsidRPr="003A19ED">
        <w:rPr>
          <w:rFonts w:ascii="Arial" w:hAnsi="Arial" w:cs="Arial"/>
          <w:b/>
          <w:bCs/>
          <w:sz w:val="24"/>
          <w:szCs w:val="24"/>
        </w:rPr>
        <w:lastRenderedPageBreak/>
        <w:t>Small things, big difference</w:t>
      </w:r>
      <w:r w:rsidR="0085606B" w:rsidRPr="003A19ED">
        <w:rPr>
          <w:rFonts w:ascii="Arial" w:hAnsi="Arial" w:cs="Arial"/>
          <w:b/>
          <w:bCs/>
          <w:sz w:val="24"/>
          <w:szCs w:val="24"/>
        </w:rPr>
        <w:t>. B</w:t>
      </w:r>
      <w:r w:rsidRPr="003A19ED">
        <w:rPr>
          <w:rFonts w:ascii="Arial" w:hAnsi="Arial" w:cs="Arial"/>
          <w:b/>
          <w:bCs/>
          <w:sz w:val="24"/>
          <w:szCs w:val="24"/>
        </w:rPr>
        <w:t>arriers to and strategies for expression of empathy: creating an interprofessional empathy teaching toolkit</w:t>
      </w:r>
      <w:r w:rsidR="003A19ED">
        <w:rPr>
          <w:rFonts w:ascii="Arial" w:hAnsi="Arial" w:cs="Arial"/>
          <w:b/>
          <w:bCs/>
        </w:rPr>
        <w:t xml:space="preserve"> </w:t>
      </w:r>
    </w:p>
    <w:p w14:paraId="7BD95E71" w14:textId="68FDBC1A" w:rsidR="00C37FA5" w:rsidRPr="004903DF" w:rsidRDefault="003A19ED" w:rsidP="00C37FA5">
      <w:pPr>
        <w:spacing w:line="240" w:lineRule="auto"/>
        <w:rPr>
          <w:rFonts w:ascii="Arial" w:hAnsi="Arial" w:cs="Arial"/>
          <w:b/>
          <w:bCs/>
        </w:rPr>
      </w:pPr>
      <w:r>
        <w:rPr>
          <w:rFonts w:ascii="Arial" w:hAnsi="Arial" w:cs="Arial"/>
        </w:rPr>
        <w:t>Carolyn Morton, Vicki McCorkell &amp; Linsey Paterson</w:t>
      </w:r>
    </w:p>
    <w:p w14:paraId="11E71AE3" w14:textId="2CF0875B" w:rsidR="00C37FA5" w:rsidRPr="004A1D8C" w:rsidRDefault="00C37FA5" w:rsidP="00C37FA5">
      <w:pPr>
        <w:spacing w:after="0" w:line="240" w:lineRule="auto"/>
        <w:rPr>
          <w:rFonts w:ascii="Arial" w:hAnsi="Arial" w:cs="Arial"/>
        </w:rPr>
      </w:pPr>
      <w:r>
        <w:rPr>
          <w:rFonts w:ascii="Arial" w:hAnsi="Arial" w:cs="Arial"/>
        </w:rPr>
        <w:t>In this</w:t>
      </w:r>
      <w:r w:rsidR="003A19ED">
        <w:rPr>
          <w:rFonts w:ascii="Arial" w:hAnsi="Arial" w:cs="Arial"/>
        </w:rPr>
        <w:t xml:space="preserve"> </w:t>
      </w:r>
      <w:r>
        <w:rPr>
          <w:rFonts w:ascii="Arial" w:hAnsi="Arial" w:cs="Arial"/>
        </w:rPr>
        <w:t>workshop</w:t>
      </w:r>
      <w:r w:rsidR="0085606B">
        <w:rPr>
          <w:rFonts w:ascii="Arial" w:hAnsi="Arial" w:cs="Arial"/>
        </w:rPr>
        <w:t>,</w:t>
      </w:r>
      <w:r>
        <w:rPr>
          <w:rFonts w:ascii="Arial" w:hAnsi="Arial" w:cs="Arial"/>
        </w:rPr>
        <w:t xml:space="preserve"> </w:t>
      </w:r>
      <w:r w:rsidR="003A19ED">
        <w:rPr>
          <w:rFonts w:ascii="Arial" w:hAnsi="Arial" w:cs="Arial"/>
        </w:rPr>
        <w:t xml:space="preserve">we </w:t>
      </w:r>
      <w:r>
        <w:rPr>
          <w:rFonts w:ascii="Arial" w:hAnsi="Arial" w:cs="Arial"/>
        </w:rPr>
        <w:t xml:space="preserve">will use video resources </w:t>
      </w:r>
      <w:r w:rsidR="003A19ED">
        <w:rPr>
          <w:rFonts w:ascii="Arial" w:hAnsi="Arial" w:cs="Arial"/>
        </w:rPr>
        <w:t xml:space="preserve">to </w:t>
      </w:r>
      <w:r w:rsidRPr="004A1D8C">
        <w:rPr>
          <w:rFonts w:ascii="Arial" w:hAnsi="Arial" w:cs="Arial"/>
        </w:rPr>
        <w:t xml:space="preserve">explore the barriers to experiencing and expressing empathy across healthcare </w:t>
      </w:r>
      <w:r>
        <w:rPr>
          <w:rFonts w:ascii="Arial" w:hAnsi="Arial" w:cs="Arial"/>
        </w:rPr>
        <w:t>sectors and discuss</w:t>
      </w:r>
      <w:r w:rsidRPr="004A1D8C">
        <w:rPr>
          <w:rFonts w:ascii="Arial" w:hAnsi="Arial" w:cs="Arial"/>
        </w:rPr>
        <w:t xml:space="preserve"> practical strategies used to enhance personal empathy and its expression to others. The aim is to develop an online toolkit for educators containing resources for use across One Health disciplines including human, veterinary and environmental/global health education</w:t>
      </w:r>
      <w:r>
        <w:rPr>
          <w:rFonts w:ascii="Arial" w:hAnsi="Arial" w:cs="Arial"/>
        </w:rPr>
        <w:t>,</w:t>
      </w:r>
      <w:r w:rsidRPr="004A1D8C">
        <w:rPr>
          <w:rFonts w:ascii="Arial" w:hAnsi="Arial" w:cs="Arial"/>
        </w:rPr>
        <w:t xml:space="preserve"> and </w:t>
      </w:r>
      <w:r w:rsidR="003A19ED">
        <w:rPr>
          <w:rFonts w:ascii="Arial" w:hAnsi="Arial" w:cs="Arial"/>
        </w:rPr>
        <w:t xml:space="preserve">to help </w:t>
      </w:r>
      <w:r w:rsidRPr="004A1D8C">
        <w:rPr>
          <w:rFonts w:ascii="Arial" w:hAnsi="Arial" w:cs="Arial"/>
        </w:rPr>
        <w:t>build an interdisciplinary community of those interested in empathy teaching</w:t>
      </w:r>
      <w:r w:rsidR="003A19ED">
        <w:rPr>
          <w:rFonts w:ascii="Arial" w:hAnsi="Arial" w:cs="Arial"/>
        </w:rPr>
        <w:t xml:space="preserve"> in the One Health context</w:t>
      </w:r>
      <w:r w:rsidRPr="004A1D8C">
        <w:rPr>
          <w:rFonts w:ascii="Arial" w:hAnsi="Arial" w:cs="Arial"/>
        </w:rPr>
        <w:t xml:space="preserve">. </w:t>
      </w:r>
    </w:p>
    <w:p w14:paraId="430A762A" w14:textId="77777777" w:rsidR="00C37FA5" w:rsidRDefault="00C37FA5" w:rsidP="00C00826">
      <w:pPr>
        <w:spacing w:before="100" w:beforeAutospacing="1" w:after="100" w:afterAutospacing="1"/>
        <w:rPr>
          <w:rFonts w:ascii="Arial" w:hAnsi="Arial" w:cs="Arial"/>
          <w:lang w:eastAsia="en-GB"/>
        </w:rPr>
      </w:pPr>
    </w:p>
    <w:p w14:paraId="2F78A083" w14:textId="77777777" w:rsidR="00C37FA5" w:rsidRPr="00396073" w:rsidRDefault="00C37FA5" w:rsidP="00C00826">
      <w:pPr>
        <w:spacing w:before="100" w:beforeAutospacing="1" w:after="100" w:afterAutospacing="1"/>
        <w:rPr>
          <w:rFonts w:ascii="Arial" w:hAnsi="Arial" w:cs="Arial"/>
          <w:lang w:eastAsia="en-GB"/>
        </w:rPr>
      </w:pPr>
    </w:p>
    <w:p w14:paraId="4A6ADE5C" w14:textId="77777777" w:rsidR="00EE2B1D" w:rsidRDefault="00EE2B1D" w:rsidP="00EE2B1D">
      <w:pPr>
        <w:ind w:left="720"/>
      </w:pPr>
    </w:p>
    <w:p w14:paraId="4DCE8E14" w14:textId="082D68F7" w:rsidR="00EE2B1D" w:rsidRDefault="00EE2B1D">
      <w:pPr>
        <w:rPr>
          <w:rFonts w:ascii="Arial" w:hAnsi="Arial" w:cs="Arial"/>
          <w:b/>
          <w:bCs/>
        </w:rPr>
      </w:pPr>
    </w:p>
    <w:p w14:paraId="51207B16" w14:textId="77777777" w:rsidR="00EE2B1D" w:rsidRPr="003B098E" w:rsidRDefault="00EE2B1D">
      <w:pPr>
        <w:rPr>
          <w:rFonts w:ascii="Arial" w:hAnsi="Arial" w:cs="Arial"/>
          <w:b/>
          <w:bCs/>
        </w:rPr>
      </w:pPr>
    </w:p>
    <w:sectPr w:rsidR="00EE2B1D" w:rsidRPr="003B09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60974" w14:textId="77777777" w:rsidR="00304C3D" w:rsidRDefault="00304C3D" w:rsidP="00957923">
      <w:pPr>
        <w:spacing w:after="0" w:line="240" w:lineRule="auto"/>
      </w:pPr>
      <w:r>
        <w:separator/>
      </w:r>
    </w:p>
  </w:endnote>
  <w:endnote w:type="continuationSeparator" w:id="0">
    <w:p w14:paraId="24FE83F4" w14:textId="77777777" w:rsidR="00304C3D" w:rsidRDefault="00304C3D" w:rsidP="00957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4FD7C" w14:textId="77777777" w:rsidR="00304C3D" w:rsidRDefault="00304C3D" w:rsidP="00957923">
      <w:pPr>
        <w:spacing w:after="0" w:line="240" w:lineRule="auto"/>
      </w:pPr>
      <w:r>
        <w:separator/>
      </w:r>
    </w:p>
  </w:footnote>
  <w:footnote w:type="continuationSeparator" w:id="0">
    <w:p w14:paraId="664E571A" w14:textId="77777777" w:rsidR="00304C3D" w:rsidRDefault="00304C3D" w:rsidP="009579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F4FFC"/>
    <w:multiLevelType w:val="hybridMultilevel"/>
    <w:tmpl w:val="5F802E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76007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2F5"/>
    <w:rsid w:val="000065CF"/>
    <w:rsid w:val="00035416"/>
    <w:rsid w:val="0006251A"/>
    <w:rsid w:val="00062D55"/>
    <w:rsid w:val="0009674E"/>
    <w:rsid w:val="000C770F"/>
    <w:rsid w:val="000F0EE3"/>
    <w:rsid w:val="00127266"/>
    <w:rsid w:val="001B1837"/>
    <w:rsid w:val="001B2A51"/>
    <w:rsid w:val="001D26F1"/>
    <w:rsid w:val="001E3FD4"/>
    <w:rsid w:val="001F4247"/>
    <w:rsid w:val="001F7CB7"/>
    <w:rsid w:val="0020238D"/>
    <w:rsid w:val="00262C55"/>
    <w:rsid w:val="00270479"/>
    <w:rsid w:val="00281520"/>
    <w:rsid w:val="00284F79"/>
    <w:rsid w:val="002C25C7"/>
    <w:rsid w:val="002D54AC"/>
    <w:rsid w:val="00304C3D"/>
    <w:rsid w:val="0030507E"/>
    <w:rsid w:val="003100A0"/>
    <w:rsid w:val="003614CF"/>
    <w:rsid w:val="0037781F"/>
    <w:rsid w:val="00382F88"/>
    <w:rsid w:val="00396073"/>
    <w:rsid w:val="003A19ED"/>
    <w:rsid w:val="003B098E"/>
    <w:rsid w:val="003E05BE"/>
    <w:rsid w:val="003F703C"/>
    <w:rsid w:val="00427DE1"/>
    <w:rsid w:val="004872C3"/>
    <w:rsid w:val="004903DF"/>
    <w:rsid w:val="004E790A"/>
    <w:rsid w:val="004F4CD8"/>
    <w:rsid w:val="005128B7"/>
    <w:rsid w:val="00541699"/>
    <w:rsid w:val="005F0610"/>
    <w:rsid w:val="00632065"/>
    <w:rsid w:val="00667E6E"/>
    <w:rsid w:val="00690F75"/>
    <w:rsid w:val="006A2B20"/>
    <w:rsid w:val="006B5A66"/>
    <w:rsid w:val="006B5F68"/>
    <w:rsid w:val="00701082"/>
    <w:rsid w:val="007243D0"/>
    <w:rsid w:val="007426BE"/>
    <w:rsid w:val="00767E5A"/>
    <w:rsid w:val="007810C5"/>
    <w:rsid w:val="0079584D"/>
    <w:rsid w:val="007B60E6"/>
    <w:rsid w:val="007D7454"/>
    <w:rsid w:val="00823FEB"/>
    <w:rsid w:val="00830D8C"/>
    <w:rsid w:val="0085606B"/>
    <w:rsid w:val="0086126D"/>
    <w:rsid w:val="00873B08"/>
    <w:rsid w:val="008A77CF"/>
    <w:rsid w:val="008F1634"/>
    <w:rsid w:val="009115B7"/>
    <w:rsid w:val="00957923"/>
    <w:rsid w:val="00977973"/>
    <w:rsid w:val="00997E95"/>
    <w:rsid w:val="00A40FF7"/>
    <w:rsid w:val="00A54307"/>
    <w:rsid w:val="00A65977"/>
    <w:rsid w:val="00A74AAA"/>
    <w:rsid w:val="00AC53C2"/>
    <w:rsid w:val="00AC579A"/>
    <w:rsid w:val="00B36F27"/>
    <w:rsid w:val="00B63749"/>
    <w:rsid w:val="00B665DC"/>
    <w:rsid w:val="00B820B5"/>
    <w:rsid w:val="00B9414C"/>
    <w:rsid w:val="00C00826"/>
    <w:rsid w:val="00C022F5"/>
    <w:rsid w:val="00C37FA5"/>
    <w:rsid w:val="00C50D48"/>
    <w:rsid w:val="00C52014"/>
    <w:rsid w:val="00C73DBC"/>
    <w:rsid w:val="00C90249"/>
    <w:rsid w:val="00CD080C"/>
    <w:rsid w:val="00CE71D3"/>
    <w:rsid w:val="00D03F9D"/>
    <w:rsid w:val="00D12FC9"/>
    <w:rsid w:val="00D17E20"/>
    <w:rsid w:val="00D36593"/>
    <w:rsid w:val="00D42B91"/>
    <w:rsid w:val="00D45392"/>
    <w:rsid w:val="00DA38E6"/>
    <w:rsid w:val="00DC687B"/>
    <w:rsid w:val="00DD0066"/>
    <w:rsid w:val="00E0062D"/>
    <w:rsid w:val="00E070A4"/>
    <w:rsid w:val="00E33BD6"/>
    <w:rsid w:val="00E405C8"/>
    <w:rsid w:val="00E43208"/>
    <w:rsid w:val="00E50BD6"/>
    <w:rsid w:val="00E54179"/>
    <w:rsid w:val="00E80D81"/>
    <w:rsid w:val="00E82F81"/>
    <w:rsid w:val="00EA3770"/>
    <w:rsid w:val="00EA4AB9"/>
    <w:rsid w:val="00EE2B1D"/>
    <w:rsid w:val="00F17111"/>
    <w:rsid w:val="00F40DDE"/>
    <w:rsid w:val="00F60450"/>
    <w:rsid w:val="00F62CBF"/>
    <w:rsid w:val="00F64B85"/>
    <w:rsid w:val="00FA1DA6"/>
    <w:rsid w:val="00FA2CE4"/>
    <w:rsid w:val="00FF0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968D"/>
  <w15:chartTrackingRefBased/>
  <w15:docId w15:val="{FDE1AA4D-BD48-4BF3-97D9-5EBAAC70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22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52014"/>
    <w:rPr>
      <w:color w:val="0000FF"/>
      <w:u w:val="single"/>
    </w:rPr>
  </w:style>
  <w:style w:type="paragraph" w:styleId="ListParagraph">
    <w:name w:val="List Paragraph"/>
    <w:basedOn w:val="Normal"/>
    <w:uiPriority w:val="34"/>
    <w:qFormat/>
    <w:rsid w:val="001E3FD4"/>
    <w:pPr>
      <w:spacing w:line="256" w:lineRule="auto"/>
      <w:ind w:left="720"/>
      <w:contextualSpacing/>
    </w:pPr>
  </w:style>
  <w:style w:type="character" w:styleId="UnresolvedMention">
    <w:name w:val="Unresolved Mention"/>
    <w:basedOn w:val="DefaultParagraphFont"/>
    <w:uiPriority w:val="99"/>
    <w:semiHidden/>
    <w:unhideWhenUsed/>
    <w:rsid w:val="0006251A"/>
    <w:rPr>
      <w:color w:val="605E5C"/>
      <w:shd w:val="clear" w:color="auto" w:fill="E1DFDD"/>
    </w:rPr>
  </w:style>
  <w:style w:type="paragraph" w:styleId="Header">
    <w:name w:val="header"/>
    <w:basedOn w:val="Normal"/>
    <w:link w:val="HeaderChar"/>
    <w:uiPriority w:val="99"/>
    <w:unhideWhenUsed/>
    <w:rsid w:val="00957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923"/>
  </w:style>
  <w:style w:type="paragraph" w:styleId="Footer">
    <w:name w:val="footer"/>
    <w:basedOn w:val="Normal"/>
    <w:link w:val="FooterChar"/>
    <w:uiPriority w:val="99"/>
    <w:unhideWhenUsed/>
    <w:rsid w:val="00957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923"/>
  </w:style>
  <w:style w:type="character" w:styleId="FollowedHyperlink">
    <w:name w:val="FollowedHyperlink"/>
    <w:basedOn w:val="DefaultParagraphFont"/>
    <w:uiPriority w:val="99"/>
    <w:semiHidden/>
    <w:unhideWhenUsed/>
    <w:rsid w:val="001F4247"/>
    <w:rPr>
      <w:color w:val="954F72" w:themeColor="followedHyperlink"/>
      <w:u w:val="single"/>
    </w:rPr>
  </w:style>
  <w:style w:type="paragraph" w:customStyle="1" w:styleId="wordsection1">
    <w:name w:val="wordsection1"/>
    <w:basedOn w:val="Normal"/>
    <w:rsid w:val="001B1837"/>
    <w:pPr>
      <w:spacing w:before="100" w:beforeAutospacing="1" w:after="100" w:afterAutospacing="1" w:line="240" w:lineRule="auto"/>
    </w:pPr>
    <w:rPr>
      <w:rFonts w:ascii="Calibri" w:hAnsi="Calibri" w:cs="Calibri"/>
      <w:lang w:eastAsia="en-GB"/>
    </w:rPr>
  </w:style>
  <w:style w:type="paragraph" w:styleId="Title">
    <w:name w:val="Title"/>
    <w:basedOn w:val="Normal"/>
    <w:next w:val="Normal"/>
    <w:link w:val="TitleChar"/>
    <w:uiPriority w:val="10"/>
    <w:qFormat/>
    <w:rsid w:val="0054169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41699"/>
    <w:rPr>
      <w:rFonts w:asciiTheme="majorHAnsi" w:eastAsiaTheme="majorEastAsia" w:hAnsiTheme="majorHAnsi" w:cstheme="majorBidi"/>
      <w:spacing w:val="-10"/>
      <w:kern w:val="28"/>
      <w:sz w:val="56"/>
      <w:szCs w:val="56"/>
      <w14:ligatures w14:val="standardContextual"/>
    </w:rPr>
  </w:style>
  <w:style w:type="table" w:styleId="TableGrid">
    <w:name w:val="Table Grid"/>
    <w:basedOn w:val="TableNormal"/>
    <w:uiPriority w:val="39"/>
    <w:rsid w:val="005416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41699"/>
  </w:style>
  <w:style w:type="paragraph" w:customStyle="1" w:styleId="Default">
    <w:name w:val="Default"/>
    <w:rsid w:val="0054169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0">
      <w:bodyDiv w:val="1"/>
      <w:marLeft w:val="0"/>
      <w:marRight w:val="0"/>
      <w:marTop w:val="0"/>
      <w:marBottom w:val="0"/>
      <w:divBdr>
        <w:top w:val="none" w:sz="0" w:space="0" w:color="auto"/>
        <w:left w:val="none" w:sz="0" w:space="0" w:color="auto"/>
        <w:bottom w:val="none" w:sz="0" w:space="0" w:color="auto"/>
        <w:right w:val="none" w:sz="0" w:space="0" w:color="auto"/>
      </w:divBdr>
    </w:div>
    <w:div w:id="34281556">
      <w:bodyDiv w:val="1"/>
      <w:marLeft w:val="0"/>
      <w:marRight w:val="0"/>
      <w:marTop w:val="0"/>
      <w:marBottom w:val="0"/>
      <w:divBdr>
        <w:top w:val="none" w:sz="0" w:space="0" w:color="auto"/>
        <w:left w:val="none" w:sz="0" w:space="0" w:color="auto"/>
        <w:bottom w:val="none" w:sz="0" w:space="0" w:color="auto"/>
        <w:right w:val="none" w:sz="0" w:space="0" w:color="auto"/>
      </w:divBdr>
    </w:div>
    <w:div w:id="181937170">
      <w:bodyDiv w:val="1"/>
      <w:marLeft w:val="0"/>
      <w:marRight w:val="0"/>
      <w:marTop w:val="0"/>
      <w:marBottom w:val="0"/>
      <w:divBdr>
        <w:top w:val="none" w:sz="0" w:space="0" w:color="auto"/>
        <w:left w:val="none" w:sz="0" w:space="0" w:color="auto"/>
        <w:bottom w:val="none" w:sz="0" w:space="0" w:color="auto"/>
        <w:right w:val="none" w:sz="0" w:space="0" w:color="auto"/>
      </w:divBdr>
    </w:div>
    <w:div w:id="193539278">
      <w:bodyDiv w:val="1"/>
      <w:marLeft w:val="0"/>
      <w:marRight w:val="0"/>
      <w:marTop w:val="0"/>
      <w:marBottom w:val="0"/>
      <w:divBdr>
        <w:top w:val="none" w:sz="0" w:space="0" w:color="auto"/>
        <w:left w:val="none" w:sz="0" w:space="0" w:color="auto"/>
        <w:bottom w:val="none" w:sz="0" w:space="0" w:color="auto"/>
        <w:right w:val="none" w:sz="0" w:space="0" w:color="auto"/>
      </w:divBdr>
    </w:div>
    <w:div w:id="256446410">
      <w:bodyDiv w:val="1"/>
      <w:marLeft w:val="0"/>
      <w:marRight w:val="0"/>
      <w:marTop w:val="0"/>
      <w:marBottom w:val="0"/>
      <w:divBdr>
        <w:top w:val="none" w:sz="0" w:space="0" w:color="auto"/>
        <w:left w:val="none" w:sz="0" w:space="0" w:color="auto"/>
        <w:bottom w:val="none" w:sz="0" w:space="0" w:color="auto"/>
        <w:right w:val="none" w:sz="0" w:space="0" w:color="auto"/>
      </w:divBdr>
    </w:div>
    <w:div w:id="358437134">
      <w:bodyDiv w:val="1"/>
      <w:marLeft w:val="0"/>
      <w:marRight w:val="0"/>
      <w:marTop w:val="0"/>
      <w:marBottom w:val="0"/>
      <w:divBdr>
        <w:top w:val="none" w:sz="0" w:space="0" w:color="auto"/>
        <w:left w:val="none" w:sz="0" w:space="0" w:color="auto"/>
        <w:bottom w:val="none" w:sz="0" w:space="0" w:color="auto"/>
        <w:right w:val="none" w:sz="0" w:space="0" w:color="auto"/>
      </w:divBdr>
    </w:div>
    <w:div w:id="494422672">
      <w:bodyDiv w:val="1"/>
      <w:marLeft w:val="0"/>
      <w:marRight w:val="0"/>
      <w:marTop w:val="0"/>
      <w:marBottom w:val="0"/>
      <w:divBdr>
        <w:top w:val="none" w:sz="0" w:space="0" w:color="auto"/>
        <w:left w:val="none" w:sz="0" w:space="0" w:color="auto"/>
        <w:bottom w:val="none" w:sz="0" w:space="0" w:color="auto"/>
        <w:right w:val="none" w:sz="0" w:space="0" w:color="auto"/>
      </w:divBdr>
    </w:div>
    <w:div w:id="639384462">
      <w:bodyDiv w:val="1"/>
      <w:marLeft w:val="0"/>
      <w:marRight w:val="0"/>
      <w:marTop w:val="0"/>
      <w:marBottom w:val="0"/>
      <w:divBdr>
        <w:top w:val="none" w:sz="0" w:space="0" w:color="auto"/>
        <w:left w:val="none" w:sz="0" w:space="0" w:color="auto"/>
        <w:bottom w:val="none" w:sz="0" w:space="0" w:color="auto"/>
        <w:right w:val="none" w:sz="0" w:space="0" w:color="auto"/>
      </w:divBdr>
    </w:div>
    <w:div w:id="831338554">
      <w:bodyDiv w:val="1"/>
      <w:marLeft w:val="0"/>
      <w:marRight w:val="0"/>
      <w:marTop w:val="0"/>
      <w:marBottom w:val="0"/>
      <w:divBdr>
        <w:top w:val="none" w:sz="0" w:space="0" w:color="auto"/>
        <w:left w:val="none" w:sz="0" w:space="0" w:color="auto"/>
        <w:bottom w:val="none" w:sz="0" w:space="0" w:color="auto"/>
        <w:right w:val="none" w:sz="0" w:space="0" w:color="auto"/>
      </w:divBdr>
    </w:div>
    <w:div w:id="1098672637">
      <w:bodyDiv w:val="1"/>
      <w:marLeft w:val="0"/>
      <w:marRight w:val="0"/>
      <w:marTop w:val="0"/>
      <w:marBottom w:val="0"/>
      <w:divBdr>
        <w:top w:val="none" w:sz="0" w:space="0" w:color="auto"/>
        <w:left w:val="none" w:sz="0" w:space="0" w:color="auto"/>
        <w:bottom w:val="none" w:sz="0" w:space="0" w:color="auto"/>
        <w:right w:val="none" w:sz="0" w:space="0" w:color="auto"/>
      </w:divBdr>
    </w:div>
    <w:div w:id="1148518736">
      <w:bodyDiv w:val="1"/>
      <w:marLeft w:val="0"/>
      <w:marRight w:val="0"/>
      <w:marTop w:val="0"/>
      <w:marBottom w:val="0"/>
      <w:divBdr>
        <w:top w:val="none" w:sz="0" w:space="0" w:color="auto"/>
        <w:left w:val="none" w:sz="0" w:space="0" w:color="auto"/>
        <w:bottom w:val="none" w:sz="0" w:space="0" w:color="auto"/>
        <w:right w:val="none" w:sz="0" w:space="0" w:color="auto"/>
      </w:divBdr>
    </w:div>
    <w:div w:id="1337883730">
      <w:bodyDiv w:val="1"/>
      <w:marLeft w:val="0"/>
      <w:marRight w:val="0"/>
      <w:marTop w:val="0"/>
      <w:marBottom w:val="0"/>
      <w:divBdr>
        <w:top w:val="none" w:sz="0" w:space="0" w:color="auto"/>
        <w:left w:val="none" w:sz="0" w:space="0" w:color="auto"/>
        <w:bottom w:val="none" w:sz="0" w:space="0" w:color="auto"/>
        <w:right w:val="none" w:sz="0" w:space="0" w:color="auto"/>
      </w:divBdr>
    </w:div>
    <w:div w:id="1425421466">
      <w:bodyDiv w:val="1"/>
      <w:marLeft w:val="0"/>
      <w:marRight w:val="0"/>
      <w:marTop w:val="0"/>
      <w:marBottom w:val="0"/>
      <w:divBdr>
        <w:top w:val="none" w:sz="0" w:space="0" w:color="auto"/>
        <w:left w:val="none" w:sz="0" w:space="0" w:color="auto"/>
        <w:bottom w:val="none" w:sz="0" w:space="0" w:color="auto"/>
        <w:right w:val="none" w:sz="0" w:space="0" w:color="auto"/>
      </w:divBdr>
    </w:div>
    <w:div w:id="1504280091">
      <w:bodyDiv w:val="1"/>
      <w:marLeft w:val="0"/>
      <w:marRight w:val="0"/>
      <w:marTop w:val="0"/>
      <w:marBottom w:val="0"/>
      <w:divBdr>
        <w:top w:val="none" w:sz="0" w:space="0" w:color="auto"/>
        <w:left w:val="none" w:sz="0" w:space="0" w:color="auto"/>
        <w:bottom w:val="none" w:sz="0" w:space="0" w:color="auto"/>
        <w:right w:val="none" w:sz="0" w:space="0" w:color="auto"/>
      </w:divBdr>
    </w:div>
    <w:div w:id="1569728939">
      <w:bodyDiv w:val="1"/>
      <w:marLeft w:val="0"/>
      <w:marRight w:val="0"/>
      <w:marTop w:val="0"/>
      <w:marBottom w:val="0"/>
      <w:divBdr>
        <w:top w:val="none" w:sz="0" w:space="0" w:color="auto"/>
        <w:left w:val="none" w:sz="0" w:space="0" w:color="auto"/>
        <w:bottom w:val="none" w:sz="0" w:space="0" w:color="auto"/>
        <w:right w:val="none" w:sz="0" w:space="0" w:color="auto"/>
      </w:divBdr>
    </w:div>
    <w:div w:id="1810783453">
      <w:bodyDiv w:val="1"/>
      <w:marLeft w:val="0"/>
      <w:marRight w:val="0"/>
      <w:marTop w:val="0"/>
      <w:marBottom w:val="0"/>
      <w:divBdr>
        <w:top w:val="none" w:sz="0" w:space="0" w:color="auto"/>
        <w:left w:val="none" w:sz="0" w:space="0" w:color="auto"/>
        <w:bottom w:val="none" w:sz="0" w:space="0" w:color="auto"/>
        <w:right w:val="none" w:sz="0" w:space="0" w:color="auto"/>
      </w:divBdr>
    </w:div>
    <w:div w:id="210530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eventbrite.co.uk%2Fe%2Fhistorical-walking-tour-tickets-1991078367997%3Faff%3Doddtdtcreator&amp;data=05%7C02%7C%7Ce33c9e805bdb4fed46f108dec61fc077%7C2e9f06b016694589878910a06934dc61%7C0%7C0%7C639166036849215382%7CUnknown%7CTWFpbGZsb3d8eyJFbXB0eU1hcGkiOnRydWUsIlYiOiIwLjAuMDAwMCIsIlAiOiJXaW4zMiIsIkFOIjoiTWFpbCIsIldUIjoyfQ%3D%3D%7C0%7C%7C%7C&amp;sdata=lhxE2zlSzJN0rhVNOfznW8cImz3HBn9csup4APVAB98%3D&amp;reserved=0"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ingsfund.org.uk/insight-and-analysis/reports/courage-compassion-supporting-nurses-midwives" TargetMode="External"/><Relationship Id="rId17" Type="http://schemas.openxmlformats.org/officeDocument/2006/relationships/hyperlink" Target="https://www.marypaulsonellis.co.uk/waterstones-scottish-book-year/" TargetMode="External"/><Relationship Id="rId2" Type="http://schemas.openxmlformats.org/officeDocument/2006/relationships/numbering" Target="numbering.xml"/><Relationship Id="rId16" Type="http://schemas.openxmlformats.org/officeDocument/2006/relationships/hyperlink" Target="https://www.marypaulsonellis.co.uk/bestseller-mrs-walker-tim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marypaulsonellis.co.uk/the-other-mrs-walker/"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02.safelinks.protection.outlook.com/?url=https%3A%2F%2Fwww.eventbrite.co.uk%2Fe%2Fthe-compassion-salon-lisa-boden-and-friends-tickets-1996646622797%3Faff%3Doddtdtcreator%26_gl%3D1*i0n4ni*_up*MQ..*_ga*NDIwNzkxMzk1LjE3ODYxMTIzNDY.*_ga_TQVES5V6SH*czE3ODYxMTIzNDUkbzEkZzAkdDE3ODYxMTIzNDUkajYwJGwwJGgw&amp;data=05%7C02%7C%7C39d0a38593da4eedecaa08def8430709%7C2e9f06b016694589878910a06934dc61%7C0%7C0%7C639221163926726144%7CUnknown%7CTWFpbGZsb3d8eyJFbXB0eU1hcGkiOnRydWUsIlYiOiIwLjAuMDAwMCIsIlAiOiJXaW4zMiIsIkFOIjoiTWFpbCIsIldUIjoyfQ%3D%3D%7C0%7C%7C%7C&amp;sdata=vNQM56kOTWO49c6dirCMg6uVIBKlHkgpssXqreHTd1k%3D&amp;reserved=0" TargetMode="External"/><Relationship Id="rId14" Type="http://schemas.openxmlformats.org/officeDocument/2006/relationships/hyperlink" Target="https://eur02.safelinks.protection.outlook.com/?url=https%3A%2F%2Fwww.gla.ac.uk%2Fschools%2Fhealthwellbeing%2Fresearch%2Fgeneralpractice%2Fdeepend%2F&amp;data=05%7C02%7C%7C52ad2d98631a4691c78f08def6099d36%7C2e9f06b016694589878910a06934dc61%7C0%7C0%7C639218718295099020%7CUnknown%7CTWFpbGZsb3d8eyJFbXB0eU1hcGkiOnRydWUsIlYiOiIwLjAuMDAwMCIsIlAiOiJXaW4zMiIsIkFOIjoiTWFpbCIsIldUIjoyfQ%3D%3D%7C0%7C%7C%7C&amp;sdata=zU8cYlowB8lvCzpz%2B2XqIPZrDMVXGXV2ptszecxRCqY%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B39FE-4774-4280-82C3-BCB8DB4B8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9</Pages>
  <Words>2819</Words>
  <Characters>16073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Gardiner</dc:creator>
  <cp:keywords/>
  <dc:description/>
  <cp:lastModifiedBy>Hermione Heelis</cp:lastModifiedBy>
  <cp:revision>101</cp:revision>
  <dcterms:created xsi:type="dcterms:W3CDTF">2026-04-03T14:50:00Z</dcterms:created>
  <dcterms:modified xsi:type="dcterms:W3CDTF">2026-08-20T12:07:00Z</dcterms:modified>
</cp:coreProperties>
</file>