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4155" w14:textId="77777777" w:rsidR="00490B20" w:rsidRPr="00DE46E0" w:rsidRDefault="008B4E72" w:rsidP="00B57BFB">
      <w:pPr>
        <w:jc w:val="center"/>
        <w:rPr>
          <w:rFonts w:ascii="Calibri" w:hAnsi="Calibri" w:cs="Calibri"/>
          <w:b/>
        </w:rPr>
      </w:pPr>
      <w:r w:rsidRPr="008138CB">
        <w:rPr>
          <w:noProof/>
          <w:lang w:val="en-GB" w:eastAsia="en-GB"/>
        </w:rPr>
        <w:drawing>
          <wp:inline distT="0" distB="0" distL="0" distR="0" wp14:anchorId="5CD71903" wp14:editId="710B083F">
            <wp:extent cx="5743575" cy="1265012"/>
            <wp:effectExtent l="0" t="0" r="0" b="0"/>
            <wp:docPr id="1" name="Picture 1" descr="C:\Users\mpineau\AppData\Local\Microsoft\Windows\Temporary Internet Files\Content.Outlook\QR17T5JX\UoE_Vet_2_colour_sc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neau\AppData\Local\Microsoft\Windows\Temporary Internet Files\Content.Outlook\QR17T5JX\UoE_Vet_2_colour_scree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06" cy="128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048E3" w14:textId="3034AEBE" w:rsidR="00490B20" w:rsidRPr="00AA7704" w:rsidRDefault="008B794B" w:rsidP="00DE46E0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</w:rPr>
      </w:pPr>
      <w:r w:rsidRPr="00AA7704">
        <w:rPr>
          <w:rFonts w:ascii="Calibri" w:hAnsi="Calibri" w:cs="Calibri"/>
          <w:b/>
          <w:color w:val="000000"/>
          <w:sz w:val="22"/>
          <w:szCs w:val="22"/>
        </w:rPr>
        <w:t>The University of Edinburgh</w:t>
      </w:r>
    </w:p>
    <w:p w14:paraId="00ABE353" w14:textId="77777777" w:rsidR="00490B20" w:rsidRPr="00AA7704" w:rsidRDefault="00490B20" w:rsidP="00DE46E0">
      <w:pPr>
        <w:rPr>
          <w:rFonts w:ascii="Calibri" w:hAnsi="Calibri" w:cs="Calibri"/>
          <w:color w:val="000000"/>
          <w:sz w:val="22"/>
          <w:szCs w:val="22"/>
        </w:rPr>
      </w:pPr>
    </w:p>
    <w:p w14:paraId="792B5A65" w14:textId="77777777" w:rsidR="00490B20" w:rsidRPr="00AA7704" w:rsidRDefault="00490B20" w:rsidP="00DE46E0">
      <w:pPr>
        <w:rPr>
          <w:rFonts w:ascii="Calibri" w:hAnsi="Calibri" w:cs="Calibri"/>
          <w:b/>
          <w:bCs/>
          <w:sz w:val="22"/>
          <w:szCs w:val="22"/>
        </w:rPr>
      </w:pPr>
      <w:r w:rsidRPr="00AA7704">
        <w:rPr>
          <w:rFonts w:ascii="Calibri" w:hAnsi="Calibri" w:cs="Calibri"/>
          <w:b/>
          <w:bCs/>
          <w:sz w:val="22"/>
          <w:szCs w:val="22"/>
        </w:rPr>
        <w:t>Royal (Dick) School of Veterinary Studies</w:t>
      </w:r>
    </w:p>
    <w:p w14:paraId="2D99BDA0" w14:textId="77777777" w:rsidR="00490B20" w:rsidRPr="00AA7704" w:rsidRDefault="00490B20" w:rsidP="00DE46E0">
      <w:pPr>
        <w:rPr>
          <w:rFonts w:ascii="Calibri" w:hAnsi="Calibri" w:cs="Calibri"/>
          <w:b/>
          <w:bCs/>
          <w:sz w:val="22"/>
          <w:szCs w:val="22"/>
        </w:rPr>
      </w:pPr>
    </w:p>
    <w:p w14:paraId="2DD4109B" w14:textId="5549BC5F" w:rsidR="00490B20" w:rsidRPr="00AA7704" w:rsidRDefault="00ED32B5" w:rsidP="00DE46E0">
      <w:pPr>
        <w:rPr>
          <w:rFonts w:ascii="Calibri" w:hAnsi="Calibri" w:cs="Calibri"/>
          <w:b/>
          <w:sz w:val="22"/>
          <w:szCs w:val="22"/>
        </w:rPr>
      </w:pPr>
      <w:r w:rsidRPr="00AA7704">
        <w:rPr>
          <w:rFonts w:ascii="Calibri" w:eastAsia="Calibri" w:hAnsi="Calibri" w:cs="Calibri"/>
          <w:b/>
          <w:bCs/>
          <w:sz w:val="22"/>
          <w:szCs w:val="22"/>
        </w:rPr>
        <w:t>Professional Doctorate in Veterinary Medicine</w:t>
      </w:r>
      <w:r w:rsidR="0A026C66" w:rsidRPr="00AA7704">
        <w:rPr>
          <w:rFonts w:ascii="Calibri" w:eastAsia="Calibri" w:hAnsi="Calibri" w:cs="Calibri"/>
          <w:b/>
          <w:bCs/>
          <w:sz w:val="22"/>
          <w:szCs w:val="22"/>
        </w:rPr>
        <w:t xml:space="preserve"> (Residency) in Equine Surgery</w:t>
      </w:r>
    </w:p>
    <w:p w14:paraId="4887669C" w14:textId="77777777" w:rsidR="00490B20" w:rsidRPr="00AA7704" w:rsidRDefault="00490B20" w:rsidP="00DE46E0">
      <w:pPr>
        <w:rPr>
          <w:rFonts w:ascii="Calibri" w:hAnsi="Calibri" w:cs="Calibri"/>
          <w:sz w:val="22"/>
          <w:szCs w:val="22"/>
        </w:rPr>
      </w:pPr>
    </w:p>
    <w:p w14:paraId="26791E03" w14:textId="414A9653" w:rsidR="008B794B" w:rsidRPr="00AA7704" w:rsidRDefault="00A76731" w:rsidP="00B57BF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A7704">
        <w:rPr>
          <w:rFonts w:ascii="Calibri" w:hAnsi="Calibri" w:cs="Calibri"/>
          <w:sz w:val="22"/>
          <w:szCs w:val="22"/>
        </w:rPr>
        <w:t xml:space="preserve">Applications are invited </w:t>
      </w:r>
      <w:r w:rsidR="008B794B" w:rsidRPr="00AA7704">
        <w:rPr>
          <w:rFonts w:ascii="Calibri" w:hAnsi="Calibri" w:cs="Calibri"/>
          <w:sz w:val="22"/>
          <w:szCs w:val="22"/>
        </w:rPr>
        <w:t xml:space="preserve">from veterinary graduates for a </w:t>
      </w:r>
      <w:r w:rsidR="0035660C">
        <w:rPr>
          <w:rFonts w:ascii="Calibri" w:hAnsi="Calibri" w:cs="Calibri"/>
          <w:sz w:val="22"/>
          <w:szCs w:val="22"/>
        </w:rPr>
        <w:t xml:space="preserve">Residency in Equine Surgery and </w:t>
      </w:r>
      <w:r w:rsidR="008B794B" w:rsidRPr="00AA7704">
        <w:rPr>
          <w:rFonts w:ascii="Calibri" w:hAnsi="Calibri" w:cs="Calibri"/>
          <w:sz w:val="22"/>
          <w:szCs w:val="22"/>
        </w:rPr>
        <w:t>Professional Doctorate in Veterinary Medicine</w:t>
      </w:r>
      <w:r w:rsidR="00A17A4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A17A4B">
        <w:rPr>
          <w:rFonts w:ascii="Calibri" w:hAnsi="Calibri" w:cs="Calibri"/>
          <w:sz w:val="22"/>
          <w:szCs w:val="22"/>
        </w:rPr>
        <w:t>DVetMed</w:t>
      </w:r>
      <w:proofErr w:type="spellEnd"/>
      <w:r w:rsidR="00A17A4B">
        <w:rPr>
          <w:rFonts w:ascii="Calibri" w:hAnsi="Calibri" w:cs="Calibri"/>
          <w:sz w:val="22"/>
          <w:szCs w:val="22"/>
        </w:rPr>
        <w:t>)</w:t>
      </w:r>
      <w:r w:rsidR="008B794B" w:rsidRPr="00AA7704">
        <w:rPr>
          <w:rFonts w:ascii="Calibri" w:hAnsi="Calibri" w:cs="Calibri"/>
          <w:sz w:val="22"/>
          <w:szCs w:val="22"/>
        </w:rPr>
        <w:t xml:space="preserve">.  The </w:t>
      </w:r>
      <w:r w:rsidR="0035660C">
        <w:rPr>
          <w:rFonts w:ascii="Calibri" w:hAnsi="Calibri" w:cs="Calibri"/>
          <w:sz w:val="22"/>
          <w:szCs w:val="22"/>
        </w:rPr>
        <w:t>Residency/</w:t>
      </w:r>
      <w:r w:rsidR="008B794B" w:rsidRPr="00AA7704">
        <w:rPr>
          <w:rFonts w:ascii="Calibri" w:hAnsi="Calibri" w:cs="Calibri"/>
          <w:sz w:val="22"/>
          <w:szCs w:val="22"/>
        </w:rPr>
        <w:t>sc</w:t>
      </w:r>
      <w:r w:rsidR="00E17A59" w:rsidRPr="00AA7704">
        <w:rPr>
          <w:rFonts w:ascii="Calibri" w:hAnsi="Calibri" w:cs="Calibri"/>
          <w:sz w:val="22"/>
          <w:szCs w:val="22"/>
        </w:rPr>
        <w:t xml:space="preserve">holarship will commence in </w:t>
      </w:r>
      <w:r w:rsidR="000A6DB5" w:rsidRPr="00F3185B">
        <w:rPr>
          <w:rFonts w:ascii="Calibri" w:hAnsi="Calibri" w:cs="Calibri"/>
          <w:sz w:val="22"/>
          <w:szCs w:val="22"/>
        </w:rPr>
        <w:t>September 2026</w:t>
      </w:r>
      <w:r w:rsidR="008B794B" w:rsidRPr="00AA7704">
        <w:rPr>
          <w:rFonts w:ascii="Calibri" w:hAnsi="Calibri" w:cs="Calibri"/>
          <w:sz w:val="22"/>
          <w:szCs w:val="22"/>
        </w:rPr>
        <w:t xml:space="preserve"> and will run for a four-year fixed-term, </w:t>
      </w:r>
      <w:r w:rsidR="008B794B" w:rsidRPr="00AA7704">
        <w:rPr>
          <w:rFonts w:ascii="Calibri" w:hAnsi="Calibri"/>
          <w:sz w:val="22"/>
          <w:szCs w:val="22"/>
        </w:rPr>
        <w:t xml:space="preserve">renewable annually subject to completion of required </w:t>
      </w:r>
      <w:proofErr w:type="spellStart"/>
      <w:r w:rsidR="008B794B" w:rsidRPr="00AA7704">
        <w:rPr>
          <w:rFonts w:ascii="Calibri" w:hAnsi="Calibri"/>
          <w:sz w:val="22"/>
          <w:szCs w:val="22"/>
        </w:rPr>
        <w:t>DVetMed</w:t>
      </w:r>
      <w:proofErr w:type="spellEnd"/>
      <w:r w:rsidR="008B794B" w:rsidRPr="00AA7704">
        <w:rPr>
          <w:rFonts w:ascii="Calibri" w:hAnsi="Calibri"/>
          <w:sz w:val="22"/>
          <w:szCs w:val="22"/>
        </w:rPr>
        <w:t xml:space="preserve"> components</w:t>
      </w:r>
      <w:r w:rsidR="008B794B" w:rsidRPr="00AA7704">
        <w:rPr>
          <w:rFonts w:ascii="Calibri" w:hAnsi="Calibri" w:cs="Calibri"/>
          <w:sz w:val="22"/>
          <w:szCs w:val="22"/>
        </w:rPr>
        <w:t>.</w:t>
      </w:r>
    </w:p>
    <w:p w14:paraId="593E65F2" w14:textId="0F8125BF" w:rsidR="005E4B2B" w:rsidRPr="00AA7704" w:rsidRDefault="005E4B2B" w:rsidP="00B57BFB">
      <w:pPr>
        <w:jc w:val="both"/>
        <w:rPr>
          <w:rFonts w:ascii="Calibri" w:hAnsi="Calibri" w:cs="Calibri"/>
          <w:sz w:val="22"/>
          <w:szCs w:val="22"/>
        </w:rPr>
      </w:pPr>
    </w:p>
    <w:p w14:paraId="376F81EC" w14:textId="0307642C" w:rsidR="00A76731" w:rsidRPr="00AA7704" w:rsidRDefault="005E4B2B" w:rsidP="00B57BFB">
      <w:pPr>
        <w:jc w:val="both"/>
        <w:rPr>
          <w:rFonts w:ascii="Calibri" w:hAnsi="Calibri" w:cs="Calibri"/>
          <w:sz w:val="22"/>
          <w:szCs w:val="22"/>
        </w:rPr>
      </w:pPr>
      <w:r w:rsidRPr="00AA7704">
        <w:rPr>
          <w:rFonts w:ascii="Calibri" w:hAnsi="Calibri" w:cs="Calibri"/>
          <w:sz w:val="22"/>
          <w:szCs w:val="22"/>
        </w:rPr>
        <w:t>T</w:t>
      </w:r>
      <w:r w:rsidR="009A1080" w:rsidRPr="00AA7704">
        <w:rPr>
          <w:rFonts w:ascii="Calibri" w:hAnsi="Calibri" w:cs="Calibri"/>
          <w:sz w:val="22"/>
          <w:szCs w:val="22"/>
        </w:rPr>
        <w:t xml:space="preserve">he position will be based at the </w:t>
      </w:r>
      <w:r w:rsidR="0035660C">
        <w:rPr>
          <w:rFonts w:ascii="Calibri" w:hAnsi="Calibri" w:cs="Calibri"/>
          <w:sz w:val="22"/>
          <w:szCs w:val="22"/>
        </w:rPr>
        <w:t xml:space="preserve">Dick Vet Equine Hospital, </w:t>
      </w:r>
      <w:r w:rsidR="009A1080" w:rsidRPr="00AA7704">
        <w:rPr>
          <w:rFonts w:ascii="Calibri" w:hAnsi="Calibri" w:cs="Calibri"/>
          <w:sz w:val="22"/>
          <w:szCs w:val="22"/>
        </w:rPr>
        <w:t xml:space="preserve">Easter Bush Campus, Roslin, where </w:t>
      </w:r>
      <w:r w:rsidRPr="00AA7704">
        <w:rPr>
          <w:rFonts w:ascii="Calibri" w:hAnsi="Calibri" w:cs="Calibri"/>
          <w:sz w:val="22"/>
          <w:szCs w:val="22"/>
        </w:rPr>
        <w:t>the resident</w:t>
      </w:r>
      <w:r w:rsidR="009A1080" w:rsidRPr="00AA7704">
        <w:rPr>
          <w:rFonts w:ascii="Calibri" w:hAnsi="Calibri" w:cs="Calibri"/>
          <w:sz w:val="22"/>
          <w:szCs w:val="22"/>
        </w:rPr>
        <w:t xml:space="preserve"> will participate </w:t>
      </w:r>
      <w:r w:rsidR="0035660C">
        <w:rPr>
          <w:rFonts w:ascii="Calibri" w:hAnsi="Calibri" w:cs="Calibri"/>
          <w:sz w:val="22"/>
          <w:szCs w:val="22"/>
        </w:rPr>
        <w:t xml:space="preserve">in </w:t>
      </w:r>
      <w:r w:rsidR="00BA5E00" w:rsidRPr="00AA7704">
        <w:rPr>
          <w:rFonts w:ascii="Calibri" w:hAnsi="Calibri" w:cs="Calibri"/>
          <w:sz w:val="22"/>
          <w:szCs w:val="22"/>
        </w:rPr>
        <w:t xml:space="preserve">the </w:t>
      </w:r>
      <w:r w:rsidR="009A1080" w:rsidRPr="00AA7704">
        <w:rPr>
          <w:rFonts w:ascii="Calibri" w:hAnsi="Calibri" w:cs="Calibri"/>
          <w:sz w:val="22"/>
          <w:szCs w:val="22"/>
        </w:rPr>
        <w:t xml:space="preserve">diagnosis and treatment of </w:t>
      </w:r>
      <w:r w:rsidR="004813FD" w:rsidRPr="00AA7704">
        <w:rPr>
          <w:rFonts w:ascii="Calibri" w:hAnsi="Calibri" w:cs="Calibri"/>
          <w:sz w:val="22"/>
          <w:szCs w:val="22"/>
        </w:rPr>
        <w:t>surgical</w:t>
      </w:r>
      <w:r w:rsidR="007B021B" w:rsidRPr="00AA7704">
        <w:rPr>
          <w:rFonts w:ascii="Calibri" w:hAnsi="Calibri" w:cs="Calibri"/>
          <w:sz w:val="22"/>
          <w:szCs w:val="22"/>
        </w:rPr>
        <w:t xml:space="preserve"> </w:t>
      </w:r>
      <w:r w:rsidR="0035660C">
        <w:rPr>
          <w:rFonts w:ascii="Calibri" w:hAnsi="Calibri" w:cs="Calibri"/>
          <w:sz w:val="22"/>
          <w:szCs w:val="22"/>
        </w:rPr>
        <w:t xml:space="preserve">and </w:t>
      </w:r>
      <w:proofErr w:type="spellStart"/>
      <w:r w:rsidR="00BE0EEC">
        <w:rPr>
          <w:rFonts w:ascii="Calibri" w:hAnsi="Calibri" w:cs="Calibri"/>
          <w:sz w:val="22"/>
          <w:szCs w:val="22"/>
        </w:rPr>
        <w:t>orthopaedic</w:t>
      </w:r>
      <w:proofErr w:type="spellEnd"/>
      <w:r w:rsidR="0035660C">
        <w:rPr>
          <w:rFonts w:ascii="Calibri" w:hAnsi="Calibri" w:cs="Calibri"/>
          <w:sz w:val="22"/>
          <w:szCs w:val="22"/>
        </w:rPr>
        <w:t xml:space="preserve"> </w:t>
      </w:r>
      <w:r w:rsidR="007B021B" w:rsidRPr="00AA7704">
        <w:rPr>
          <w:rFonts w:ascii="Calibri" w:hAnsi="Calibri" w:cs="Calibri"/>
          <w:sz w:val="22"/>
          <w:szCs w:val="22"/>
        </w:rPr>
        <w:t>cases</w:t>
      </w:r>
      <w:r w:rsidRPr="00AA7704">
        <w:rPr>
          <w:rFonts w:ascii="Calibri" w:hAnsi="Calibri" w:cs="Calibri"/>
          <w:sz w:val="22"/>
          <w:szCs w:val="22"/>
        </w:rPr>
        <w:t>,</w:t>
      </w:r>
      <w:r w:rsidR="007B021B" w:rsidRPr="00AA7704">
        <w:rPr>
          <w:rFonts w:ascii="Calibri" w:hAnsi="Calibri" w:cs="Calibri"/>
          <w:sz w:val="22"/>
          <w:szCs w:val="22"/>
        </w:rPr>
        <w:t xml:space="preserve"> </w:t>
      </w:r>
      <w:r w:rsidRPr="00AA7704">
        <w:rPr>
          <w:rFonts w:ascii="Calibri" w:hAnsi="Calibri" w:cs="Calibri"/>
          <w:sz w:val="22"/>
          <w:szCs w:val="22"/>
        </w:rPr>
        <w:t>as well as out of hours</w:t>
      </w:r>
      <w:r w:rsidR="00B57BFB" w:rsidRPr="00AA7704">
        <w:rPr>
          <w:rFonts w:ascii="Calibri" w:hAnsi="Calibri" w:cs="Calibri"/>
          <w:sz w:val="22"/>
          <w:szCs w:val="22"/>
        </w:rPr>
        <w:t>’</w:t>
      </w:r>
      <w:r w:rsidRPr="00AA7704">
        <w:rPr>
          <w:rFonts w:ascii="Calibri" w:hAnsi="Calibri" w:cs="Calibri"/>
          <w:sz w:val="22"/>
          <w:szCs w:val="22"/>
        </w:rPr>
        <w:t xml:space="preserve"> emergencies</w:t>
      </w:r>
      <w:r w:rsidR="009A1080" w:rsidRPr="00AA7704">
        <w:rPr>
          <w:rFonts w:ascii="Calibri" w:hAnsi="Calibri" w:cs="Calibri"/>
          <w:sz w:val="22"/>
          <w:szCs w:val="22"/>
        </w:rPr>
        <w:t xml:space="preserve">.  </w:t>
      </w:r>
      <w:r w:rsidR="007948EC" w:rsidRPr="00AA7704">
        <w:rPr>
          <w:rFonts w:ascii="Calibri" w:hAnsi="Calibri" w:cs="Calibri"/>
          <w:sz w:val="22"/>
          <w:szCs w:val="22"/>
        </w:rPr>
        <w:t xml:space="preserve">Relevant </w:t>
      </w:r>
      <w:r w:rsidR="00A76731" w:rsidRPr="00AA7704">
        <w:rPr>
          <w:rFonts w:ascii="Calibri" w:hAnsi="Calibri" w:cs="Calibri"/>
          <w:sz w:val="22"/>
          <w:szCs w:val="22"/>
        </w:rPr>
        <w:t xml:space="preserve">postgraduate clinical experience </w:t>
      </w:r>
      <w:r w:rsidR="00BA5E00" w:rsidRPr="00AA7704">
        <w:rPr>
          <w:rFonts w:ascii="Calibri" w:hAnsi="Calibri" w:cs="Calibri"/>
          <w:sz w:val="22"/>
          <w:szCs w:val="22"/>
        </w:rPr>
        <w:t xml:space="preserve">including at least </w:t>
      </w:r>
      <w:r w:rsidR="00B57BFB" w:rsidRPr="00AA7704">
        <w:rPr>
          <w:rFonts w:ascii="Calibri" w:hAnsi="Calibri" w:cs="Calibri"/>
          <w:sz w:val="22"/>
          <w:szCs w:val="22"/>
        </w:rPr>
        <w:t>a one-year</w:t>
      </w:r>
      <w:r w:rsidR="00BA5E00" w:rsidRPr="00AA7704">
        <w:rPr>
          <w:rFonts w:ascii="Calibri" w:hAnsi="Calibri" w:cs="Calibri"/>
          <w:sz w:val="22"/>
          <w:szCs w:val="22"/>
        </w:rPr>
        <w:t xml:space="preserve"> r</w:t>
      </w:r>
      <w:r w:rsidR="00B57BFB" w:rsidRPr="00AA7704">
        <w:rPr>
          <w:rFonts w:ascii="Calibri" w:hAnsi="Calibri" w:cs="Calibri"/>
          <w:sz w:val="22"/>
          <w:szCs w:val="22"/>
        </w:rPr>
        <w:t>otating internship or at least two</w:t>
      </w:r>
      <w:r w:rsidR="00BA5E00" w:rsidRPr="00AA7704">
        <w:rPr>
          <w:rFonts w:ascii="Calibri" w:hAnsi="Calibri" w:cs="Calibri"/>
          <w:sz w:val="22"/>
          <w:szCs w:val="22"/>
        </w:rPr>
        <w:t xml:space="preserve"> years clinical practice in </w:t>
      </w:r>
      <w:r w:rsidR="00DE46E0" w:rsidRPr="00AA7704">
        <w:rPr>
          <w:rFonts w:ascii="Calibri" w:hAnsi="Calibri" w:cs="Calibri"/>
          <w:sz w:val="22"/>
          <w:szCs w:val="22"/>
        </w:rPr>
        <w:t>equine</w:t>
      </w:r>
      <w:r w:rsidR="00BA5E00" w:rsidRPr="00AA7704">
        <w:rPr>
          <w:rFonts w:ascii="Calibri" w:hAnsi="Calibri" w:cs="Calibri"/>
          <w:sz w:val="22"/>
          <w:szCs w:val="22"/>
        </w:rPr>
        <w:t xml:space="preserve">/mixed </w:t>
      </w:r>
      <w:r w:rsidR="00DE46E0" w:rsidRPr="00AA7704">
        <w:rPr>
          <w:rFonts w:ascii="Calibri" w:hAnsi="Calibri" w:cs="Calibri"/>
          <w:sz w:val="22"/>
          <w:szCs w:val="22"/>
        </w:rPr>
        <w:t>practice is required</w:t>
      </w:r>
      <w:r w:rsidR="00BA5E00" w:rsidRPr="00AA7704">
        <w:rPr>
          <w:rFonts w:ascii="Calibri" w:hAnsi="Calibri" w:cs="Calibri"/>
          <w:sz w:val="22"/>
          <w:szCs w:val="22"/>
        </w:rPr>
        <w:t>,</w:t>
      </w:r>
      <w:r w:rsidR="00A421B7" w:rsidRPr="00AA7704">
        <w:rPr>
          <w:rFonts w:ascii="Calibri" w:hAnsi="Calibri" w:cs="Calibri"/>
          <w:sz w:val="22"/>
          <w:szCs w:val="22"/>
        </w:rPr>
        <w:t xml:space="preserve"> and candidates must be </w:t>
      </w:r>
      <w:r w:rsidR="004813FD" w:rsidRPr="00AA7704">
        <w:rPr>
          <w:rFonts w:ascii="Calibri" w:hAnsi="Calibri" w:cs="Calibri"/>
          <w:sz w:val="22"/>
          <w:szCs w:val="22"/>
        </w:rPr>
        <w:t xml:space="preserve">eligible to become </w:t>
      </w:r>
      <w:r w:rsidR="002B268D" w:rsidRPr="00AA7704">
        <w:rPr>
          <w:rFonts w:ascii="Calibri" w:hAnsi="Calibri" w:cs="Calibri"/>
          <w:sz w:val="22"/>
          <w:szCs w:val="22"/>
        </w:rPr>
        <w:t xml:space="preserve">a </w:t>
      </w:r>
      <w:r w:rsidR="00A421B7" w:rsidRPr="00AA7704">
        <w:rPr>
          <w:rFonts w:ascii="Calibri" w:hAnsi="Calibri" w:cs="Calibri"/>
          <w:sz w:val="22"/>
          <w:szCs w:val="22"/>
        </w:rPr>
        <w:t xml:space="preserve">member of </w:t>
      </w:r>
      <w:r w:rsidR="004813FD" w:rsidRPr="00AA7704">
        <w:rPr>
          <w:rFonts w:ascii="Calibri" w:hAnsi="Calibri" w:cs="Calibri"/>
          <w:sz w:val="22"/>
          <w:szCs w:val="22"/>
        </w:rPr>
        <w:t xml:space="preserve">the </w:t>
      </w:r>
      <w:r w:rsidR="00A421B7" w:rsidRPr="00AA7704">
        <w:rPr>
          <w:rFonts w:ascii="Calibri" w:hAnsi="Calibri" w:cs="Calibri"/>
          <w:sz w:val="22"/>
          <w:szCs w:val="22"/>
        </w:rPr>
        <w:t>RCVS</w:t>
      </w:r>
      <w:r w:rsidR="00DE46E0" w:rsidRPr="00AA7704">
        <w:rPr>
          <w:rFonts w:ascii="Calibri" w:hAnsi="Calibri" w:cs="Calibri"/>
          <w:sz w:val="22"/>
          <w:szCs w:val="22"/>
        </w:rPr>
        <w:t>.</w:t>
      </w:r>
      <w:r w:rsidRPr="00AA7704">
        <w:rPr>
          <w:rFonts w:ascii="Calibri" w:hAnsi="Calibri" w:cs="Calibri"/>
          <w:sz w:val="22"/>
          <w:szCs w:val="22"/>
        </w:rPr>
        <w:t xml:space="preserve"> </w:t>
      </w:r>
      <w:r w:rsidR="008B794B" w:rsidRPr="00AA7704">
        <w:rPr>
          <w:rFonts w:ascii="Calibri" w:hAnsi="Calibri" w:cs="Calibri"/>
          <w:sz w:val="22"/>
          <w:szCs w:val="22"/>
        </w:rPr>
        <w:t xml:space="preserve"> </w:t>
      </w:r>
      <w:r w:rsidRPr="00AA7704">
        <w:rPr>
          <w:rFonts w:ascii="Calibri" w:hAnsi="Calibri" w:cs="Calibri"/>
          <w:sz w:val="22"/>
          <w:szCs w:val="22"/>
        </w:rPr>
        <w:t>Applicants should also hold appropriate English language qualifications, where necessary.</w:t>
      </w:r>
    </w:p>
    <w:p w14:paraId="037F5AD9" w14:textId="77777777" w:rsidR="006426E2" w:rsidRPr="00AA7704" w:rsidRDefault="006426E2" w:rsidP="00B57BFB">
      <w:pPr>
        <w:jc w:val="both"/>
        <w:rPr>
          <w:rFonts w:ascii="Calibri" w:hAnsi="Calibri" w:cs="Calibri"/>
          <w:sz w:val="22"/>
          <w:szCs w:val="22"/>
        </w:rPr>
      </w:pPr>
    </w:p>
    <w:p w14:paraId="373C1C8E" w14:textId="13ADC0BB" w:rsidR="00B57BFB" w:rsidRPr="00C7297C" w:rsidRDefault="00A76731" w:rsidP="002751B5">
      <w:pPr>
        <w:jc w:val="both"/>
      </w:pPr>
      <w:r w:rsidRPr="00AA7704">
        <w:rPr>
          <w:rFonts w:ascii="Calibri" w:hAnsi="Calibri" w:cs="Calibri"/>
          <w:sz w:val="22"/>
          <w:szCs w:val="22"/>
        </w:rPr>
        <w:t>The successful applicant</w:t>
      </w:r>
      <w:r w:rsidR="00E32A94" w:rsidRPr="00AA7704">
        <w:rPr>
          <w:rFonts w:ascii="Calibri" w:hAnsi="Calibri" w:cs="Calibri"/>
          <w:sz w:val="22"/>
          <w:szCs w:val="22"/>
        </w:rPr>
        <w:t xml:space="preserve"> </w:t>
      </w:r>
      <w:r w:rsidR="00064931" w:rsidRPr="00AA7704">
        <w:rPr>
          <w:rFonts w:ascii="Calibri" w:hAnsi="Calibri" w:cs="Calibri"/>
          <w:sz w:val="22"/>
          <w:szCs w:val="22"/>
        </w:rPr>
        <w:t xml:space="preserve">will register for the European College of Veterinary Surgeons </w:t>
      </w:r>
      <w:r w:rsidR="00E85FFE" w:rsidRPr="00AA7704">
        <w:rPr>
          <w:rFonts w:ascii="Calibri" w:hAnsi="Calibri" w:cs="Calibri"/>
          <w:sz w:val="22"/>
          <w:szCs w:val="22"/>
        </w:rPr>
        <w:t xml:space="preserve">(ECVS) </w:t>
      </w:r>
      <w:r w:rsidR="00064931" w:rsidRPr="00AA7704">
        <w:rPr>
          <w:rFonts w:ascii="Calibri" w:hAnsi="Calibri" w:cs="Calibri"/>
          <w:sz w:val="22"/>
          <w:szCs w:val="22"/>
        </w:rPr>
        <w:t xml:space="preserve">Diploma in </w:t>
      </w:r>
      <w:r w:rsidR="00E85FFE" w:rsidRPr="00AA7704">
        <w:rPr>
          <w:rFonts w:ascii="Calibri" w:hAnsi="Calibri" w:cs="Calibri"/>
          <w:sz w:val="22"/>
          <w:szCs w:val="22"/>
        </w:rPr>
        <w:t>Equine</w:t>
      </w:r>
      <w:r w:rsidR="00064931" w:rsidRPr="00AA7704">
        <w:rPr>
          <w:rFonts w:ascii="Calibri" w:hAnsi="Calibri" w:cs="Calibri"/>
          <w:sz w:val="22"/>
          <w:szCs w:val="22"/>
        </w:rPr>
        <w:t xml:space="preserve"> Surgery</w:t>
      </w:r>
      <w:r w:rsidR="008B794B" w:rsidRPr="00AA7704">
        <w:rPr>
          <w:rFonts w:ascii="Calibri" w:hAnsi="Calibri" w:cs="Calibri"/>
          <w:sz w:val="22"/>
          <w:szCs w:val="22"/>
        </w:rPr>
        <w:t xml:space="preserve"> and a doctorate of veterinary medicine degree with</w:t>
      </w:r>
      <w:r w:rsidR="00E32A94" w:rsidRPr="00AA7704">
        <w:rPr>
          <w:rFonts w:ascii="Calibri" w:hAnsi="Calibri" w:cs="Calibri"/>
          <w:sz w:val="22"/>
          <w:szCs w:val="22"/>
        </w:rPr>
        <w:t xml:space="preserve"> clinical </w:t>
      </w:r>
      <w:r w:rsidR="004203B0" w:rsidRPr="00AA7704">
        <w:rPr>
          <w:rFonts w:ascii="Calibri" w:hAnsi="Calibri" w:cs="Calibri"/>
          <w:sz w:val="22"/>
          <w:szCs w:val="22"/>
        </w:rPr>
        <w:t xml:space="preserve">and teaching </w:t>
      </w:r>
      <w:r w:rsidR="008B794B" w:rsidRPr="00AA7704">
        <w:rPr>
          <w:rFonts w:ascii="Calibri" w:hAnsi="Calibri" w:cs="Calibri"/>
          <w:sz w:val="22"/>
          <w:szCs w:val="22"/>
        </w:rPr>
        <w:t>duties.</w:t>
      </w:r>
      <w:r w:rsidR="00B57BFB" w:rsidRPr="00AA7704">
        <w:rPr>
          <w:rFonts w:ascii="Calibri" w:hAnsi="Calibri" w:cs="Calibri"/>
          <w:sz w:val="22"/>
          <w:szCs w:val="22"/>
        </w:rPr>
        <w:t xml:space="preserve">  The residency will be supervised by</w:t>
      </w:r>
      <w:r w:rsidR="0015149E">
        <w:rPr>
          <w:rFonts w:ascii="Calibri" w:hAnsi="Calibri" w:cs="Calibri"/>
          <w:sz w:val="22"/>
          <w:szCs w:val="22"/>
        </w:rPr>
        <w:t xml:space="preserve"> </w:t>
      </w:r>
      <w:r w:rsidR="000A6DB5" w:rsidRPr="00F3185B">
        <w:rPr>
          <w:rFonts w:ascii="Calibri" w:hAnsi="Calibri" w:cs="Calibri"/>
          <w:sz w:val="22"/>
          <w:szCs w:val="22"/>
        </w:rPr>
        <w:t xml:space="preserve">Mattie McMaster </w:t>
      </w:r>
      <w:r w:rsidR="000A6DB5" w:rsidRPr="00F3185B">
        <w:rPr>
          <w:rFonts w:asciiTheme="minorHAnsi" w:hAnsiTheme="minorHAnsi" w:cstheme="minorHAnsi"/>
          <w:sz w:val="22"/>
          <w:szCs w:val="22"/>
        </w:rPr>
        <w:t>DVM, MS, DACVS-LA, DECVS, MRCVS</w:t>
      </w:r>
      <w:r w:rsidR="00BD31EC" w:rsidRPr="00F3185B">
        <w:rPr>
          <w:rFonts w:ascii="Calibri" w:hAnsi="Calibri" w:cs="Calibri"/>
          <w:sz w:val="22"/>
          <w:szCs w:val="22"/>
        </w:rPr>
        <w:t>.</w:t>
      </w:r>
    </w:p>
    <w:p w14:paraId="4F789E26" w14:textId="77777777" w:rsidR="00BA5E00" w:rsidRPr="00AA7704" w:rsidRDefault="00BA5E00" w:rsidP="00B57BFB">
      <w:pPr>
        <w:jc w:val="both"/>
        <w:rPr>
          <w:rFonts w:ascii="Calibri" w:hAnsi="Calibri" w:cs="Calibri"/>
          <w:sz w:val="22"/>
          <w:szCs w:val="22"/>
        </w:rPr>
      </w:pPr>
    </w:p>
    <w:p w14:paraId="6157F709" w14:textId="3E2989AC" w:rsidR="00BA5E00" w:rsidRPr="00AA7704" w:rsidRDefault="00B57BFB" w:rsidP="00B57BFB">
      <w:pPr>
        <w:jc w:val="both"/>
        <w:rPr>
          <w:rFonts w:ascii="Calibri" w:hAnsi="Calibri" w:cs="Calibri"/>
          <w:sz w:val="22"/>
          <w:szCs w:val="22"/>
        </w:rPr>
      </w:pPr>
      <w:r w:rsidRPr="00AA7704">
        <w:rPr>
          <w:rFonts w:ascii="Calibri" w:hAnsi="Calibri" w:cs="Calibri"/>
          <w:sz w:val="22"/>
          <w:szCs w:val="22"/>
        </w:rPr>
        <w:t>The world-</w:t>
      </w:r>
      <w:r w:rsidR="00BA5E00" w:rsidRPr="00AA7704">
        <w:rPr>
          <w:rFonts w:ascii="Calibri" w:hAnsi="Calibri" w:cs="Calibri"/>
          <w:sz w:val="22"/>
          <w:szCs w:val="22"/>
        </w:rPr>
        <w:t xml:space="preserve">renowned Dick Vet Equine Hospital has a diverse group of staff with recognized specialists in surgery, medicine, dentistry, neurology, </w:t>
      </w:r>
      <w:proofErr w:type="spellStart"/>
      <w:r w:rsidR="00BA5E00" w:rsidRPr="00AA7704">
        <w:rPr>
          <w:rFonts w:ascii="Calibri" w:hAnsi="Calibri" w:cs="Calibri"/>
          <w:sz w:val="22"/>
          <w:szCs w:val="22"/>
        </w:rPr>
        <w:t>anaesthesia</w:t>
      </w:r>
      <w:proofErr w:type="spellEnd"/>
      <w:r w:rsidR="00C145C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C145C0">
        <w:rPr>
          <w:rFonts w:ascii="Calibri" w:hAnsi="Calibri" w:cs="Calibri"/>
          <w:sz w:val="22"/>
          <w:szCs w:val="22"/>
        </w:rPr>
        <w:t>behavioural</w:t>
      </w:r>
      <w:proofErr w:type="spellEnd"/>
      <w:r w:rsidR="00C145C0">
        <w:rPr>
          <w:rFonts w:ascii="Calibri" w:hAnsi="Calibri" w:cs="Calibri"/>
          <w:sz w:val="22"/>
          <w:szCs w:val="22"/>
        </w:rPr>
        <w:t xml:space="preserve"> medicine</w:t>
      </w:r>
      <w:r w:rsidR="00AA7704" w:rsidRPr="00AA7704">
        <w:rPr>
          <w:rFonts w:ascii="Calibri" w:hAnsi="Calibri" w:cs="Calibri"/>
          <w:sz w:val="22"/>
          <w:szCs w:val="22"/>
        </w:rPr>
        <w:t xml:space="preserve"> and</w:t>
      </w:r>
      <w:r w:rsidR="00BA5E00" w:rsidRPr="00AA7704">
        <w:rPr>
          <w:rFonts w:ascii="Calibri" w:hAnsi="Calibri" w:cs="Calibri"/>
          <w:sz w:val="22"/>
          <w:szCs w:val="22"/>
        </w:rPr>
        <w:t xml:space="preserve"> imaging supported by a team of nurses and grooms. </w:t>
      </w:r>
      <w:r w:rsidRPr="00AA7704">
        <w:rPr>
          <w:rFonts w:ascii="Calibri" w:hAnsi="Calibri" w:cs="Calibri"/>
          <w:sz w:val="22"/>
          <w:szCs w:val="22"/>
        </w:rPr>
        <w:t xml:space="preserve"> The H</w:t>
      </w:r>
      <w:r w:rsidR="00BA5E00" w:rsidRPr="00AA7704">
        <w:rPr>
          <w:rFonts w:ascii="Calibri" w:hAnsi="Calibri" w:cs="Calibri"/>
          <w:sz w:val="22"/>
          <w:szCs w:val="22"/>
        </w:rPr>
        <w:t>ospital also benefits from visiting farriers and physiotherapist</w:t>
      </w:r>
      <w:r w:rsidR="00C145C0">
        <w:rPr>
          <w:rFonts w:ascii="Calibri" w:hAnsi="Calibri" w:cs="Calibri"/>
          <w:sz w:val="22"/>
          <w:szCs w:val="22"/>
        </w:rPr>
        <w:t>s.</w:t>
      </w:r>
      <w:r w:rsidRPr="00AA7704">
        <w:rPr>
          <w:rFonts w:ascii="Calibri" w:hAnsi="Calibri" w:cs="Calibri"/>
          <w:sz w:val="22"/>
          <w:szCs w:val="22"/>
        </w:rPr>
        <w:t xml:space="preserve">  R</w:t>
      </w:r>
      <w:r w:rsidR="00BA5E00" w:rsidRPr="00AA7704">
        <w:rPr>
          <w:rFonts w:ascii="Calibri" w:hAnsi="Calibri" w:cs="Calibri"/>
          <w:sz w:val="22"/>
          <w:szCs w:val="22"/>
        </w:rPr>
        <w:t>ecent investment in the clinic has seen the opening of a state</w:t>
      </w:r>
      <w:r w:rsidR="00A17A4B">
        <w:rPr>
          <w:rFonts w:ascii="Calibri" w:hAnsi="Calibri" w:cs="Calibri"/>
          <w:sz w:val="22"/>
          <w:szCs w:val="22"/>
        </w:rPr>
        <w:t>-</w:t>
      </w:r>
      <w:r w:rsidR="00BA5E00" w:rsidRPr="00AA7704">
        <w:rPr>
          <w:rFonts w:ascii="Calibri" w:hAnsi="Calibri" w:cs="Calibri"/>
          <w:sz w:val="22"/>
          <w:szCs w:val="22"/>
        </w:rPr>
        <w:t>of</w:t>
      </w:r>
      <w:r w:rsidR="00A17A4B">
        <w:rPr>
          <w:rFonts w:ascii="Calibri" w:hAnsi="Calibri" w:cs="Calibri"/>
          <w:sz w:val="22"/>
          <w:szCs w:val="22"/>
        </w:rPr>
        <w:t>-</w:t>
      </w:r>
      <w:r w:rsidR="00BA5E00" w:rsidRPr="00AA7704">
        <w:rPr>
          <w:rFonts w:ascii="Calibri" w:hAnsi="Calibri" w:cs="Calibri"/>
          <w:sz w:val="22"/>
          <w:szCs w:val="22"/>
        </w:rPr>
        <w:t>the</w:t>
      </w:r>
      <w:r w:rsidR="00A17A4B">
        <w:rPr>
          <w:rFonts w:ascii="Calibri" w:hAnsi="Calibri" w:cs="Calibri"/>
          <w:sz w:val="22"/>
          <w:szCs w:val="22"/>
        </w:rPr>
        <w:t>-</w:t>
      </w:r>
      <w:r w:rsidR="00BA5E00" w:rsidRPr="00AA7704">
        <w:rPr>
          <w:rFonts w:ascii="Calibri" w:hAnsi="Calibri" w:cs="Calibri"/>
          <w:sz w:val="22"/>
          <w:szCs w:val="22"/>
        </w:rPr>
        <w:t xml:space="preserve">art equine </w:t>
      </w:r>
      <w:r w:rsidR="00AA7704" w:rsidRPr="00AA7704">
        <w:rPr>
          <w:rFonts w:ascii="Calibri" w:hAnsi="Calibri" w:cs="Calibri"/>
          <w:sz w:val="22"/>
          <w:szCs w:val="22"/>
        </w:rPr>
        <w:t>diagnostic</w:t>
      </w:r>
      <w:r w:rsidR="0035660C">
        <w:rPr>
          <w:rFonts w:ascii="Calibri" w:hAnsi="Calibri" w:cs="Calibri"/>
          <w:sz w:val="22"/>
          <w:szCs w:val="22"/>
        </w:rPr>
        <w:t xml:space="preserve"> (including MRI and CT)</w:t>
      </w:r>
      <w:r w:rsidR="00AA7704" w:rsidRPr="00AA7704">
        <w:rPr>
          <w:rFonts w:ascii="Calibri" w:hAnsi="Calibri" w:cs="Calibri"/>
          <w:sz w:val="22"/>
          <w:szCs w:val="22"/>
        </w:rPr>
        <w:t>, surgical</w:t>
      </w:r>
      <w:r w:rsidR="00BA5E00" w:rsidRPr="00AA7704">
        <w:rPr>
          <w:rFonts w:ascii="Calibri" w:hAnsi="Calibri" w:cs="Calibri"/>
          <w:sz w:val="22"/>
          <w:szCs w:val="22"/>
        </w:rPr>
        <w:t xml:space="preserve"> </w:t>
      </w:r>
      <w:r w:rsidR="00BB66BF" w:rsidRPr="00AA7704">
        <w:rPr>
          <w:rFonts w:ascii="Calibri" w:hAnsi="Calibri" w:cs="Calibri"/>
          <w:sz w:val="22"/>
          <w:szCs w:val="22"/>
        </w:rPr>
        <w:t xml:space="preserve">and critical care </w:t>
      </w:r>
      <w:r w:rsidR="00BA5E00" w:rsidRPr="00AA7704">
        <w:rPr>
          <w:rFonts w:ascii="Calibri" w:hAnsi="Calibri" w:cs="Calibri"/>
          <w:sz w:val="22"/>
          <w:szCs w:val="22"/>
        </w:rPr>
        <w:t>unit</w:t>
      </w:r>
      <w:r w:rsidR="0035660C">
        <w:rPr>
          <w:rFonts w:ascii="Calibri" w:hAnsi="Calibri" w:cs="Calibri"/>
          <w:sz w:val="22"/>
          <w:szCs w:val="22"/>
        </w:rPr>
        <w:t xml:space="preserve"> with further imaging development underway</w:t>
      </w:r>
      <w:r w:rsidR="00BA5E00" w:rsidRPr="00AA7704">
        <w:rPr>
          <w:rFonts w:ascii="Calibri" w:hAnsi="Calibri" w:cs="Calibri"/>
          <w:sz w:val="22"/>
          <w:szCs w:val="22"/>
        </w:rPr>
        <w:t>.</w:t>
      </w:r>
    </w:p>
    <w:p w14:paraId="7ECEEA95" w14:textId="77777777" w:rsidR="005E1102" w:rsidRPr="00AA7704" w:rsidRDefault="005E1102" w:rsidP="00B57BFB">
      <w:pPr>
        <w:jc w:val="both"/>
        <w:rPr>
          <w:rFonts w:ascii="Calibri" w:hAnsi="Calibri" w:cs="Calibri"/>
          <w:sz w:val="22"/>
          <w:szCs w:val="22"/>
        </w:rPr>
      </w:pPr>
    </w:p>
    <w:p w14:paraId="5243E0A6" w14:textId="0A041CA6" w:rsidR="009A1080" w:rsidRPr="00AA7704" w:rsidRDefault="00E17A59" w:rsidP="00B57BFB">
      <w:pPr>
        <w:pStyle w:val="NoSpacing"/>
        <w:jc w:val="both"/>
        <w:rPr>
          <w:rFonts w:ascii="Calibri" w:hAnsi="Calibri" w:cs="Calibri"/>
          <w:sz w:val="22"/>
          <w:szCs w:val="22"/>
        </w:rPr>
      </w:pPr>
      <w:r w:rsidRPr="002751B5">
        <w:rPr>
          <w:rFonts w:ascii="Calibri" w:hAnsi="Calibri" w:cs="Calibri"/>
          <w:sz w:val="22"/>
          <w:szCs w:val="22"/>
        </w:rPr>
        <w:t>The residency attracts an annual tax-free stipend of</w:t>
      </w:r>
      <w:r w:rsidR="002751B5" w:rsidRPr="002751B5">
        <w:rPr>
          <w:rFonts w:ascii="Calibri" w:hAnsi="Calibri" w:cs="Calibri"/>
          <w:sz w:val="22"/>
          <w:szCs w:val="22"/>
        </w:rPr>
        <w:t xml:space="preserve"> £29,600 </w:t>
      </w:r>
      <w:r w:rsidRPr="002751B5">
        <w:rPr>
          <w:rFonts w:ascii="Calibri" w:hAnsi="Calibri" w:cs="Calibri"/>
          <w:sz w:val="22"/>
          <w:szCs w:val="22"/>
        </w:rPr>
        <w:t>and</w:t>
      </w:r>
      <w:r w:rsidR="0015149E" w:rsidRPr="002751B5">
        <w:rPr>
          <w:rFonts w:ascii="Calibri" w:hAnsi="Calibri" w:cs="Calibri"/>
          <w:sz w:val="22"/>
          <w:szCs w:val="22"/>
        </w:rPr>
        <w:t xml:space="preserve"> an additional allowance of £1,500</w:t>
      </w:r>
      <w:r w:rsidRPr="002751B5">
        <w:rPr>
          <w:rFonts w:ascii="Calibri" w:hAnsi="Calibri" w:cs="Calibri"/>
          <w:sz w:val="22"/>
          <w:szCs w:val="22"/>
        </w:rPr>
        <w:t xml:space="preserve"> per annum available for approved tr</w:t>
      </w:r>
      <w:r w:rsidR="0035660C" w:rsidRPr="002751B5">
        <w:rPr>
          <w:rFonts w:ascii="Calibri" w:hAnsi="Calibri" w:cs="Calibri"/>
          <w:sz w:val="22"/>
          <w:szCs w:val="22"/>
        </w:rPr>
        <w:t>avel, examination fees and CPD.</w:t>
      </w:r>
      <w:r w:rsidRPr="002751B5">
        <w:rPr>
          <w:rFonts w:ascii="Calibri" w:hAnsi="Calibri" w:cs="Calibri"/>
          <w:sz w:val="22"/>
          <w:szCs w:val="22"/>
        </w:rPr>
        <w:t xml:space="preserve"> Postgraduate fees will be paid by the University of Edinburgh at UK</w:t>
      </w:r>
      <w:r w:rsidR="00AA7704" w:rsidRPr="002751B5">
        <w:rPr>
          <w:rFonts w:ascii="Calibri" w:hAnsi="Calibri" w:cs="Calibri"/>
          <w:sz w:val="22"/>
          <w:szCs w:val="22"/>
        </w:rPr>
        <w:t xml:space="preserve"> level</w:t>
      </w:r>
      <w:r w:rsidRPr="002751B5">
        <w:rPr>
          <w:rFonts w:ascii="Calibri" w:hAnsi="Calibri" w:cs="Calibri"/>
          <w:sz w:val="22"/>
          <w:szCs w:val="22"/>
        </w:rPr>
        <w:t>.</w:t>
      </w:r>
    </w:p>
    <w:p w14:paraId="7A4B83F9" w14:textId="77777777" w:rsidR="00E17A59" w:rsidRPr="00AA7704" w:rsidRDefault="00E17A59" w:rsidP="00B57BFB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7A1CD45E" w14:textId="06F5B7DD" w:rsidR="00C716BD" w:rsidRPr="00AA7704" w:rsidRDefault="00C716BD" w:rsidP="00B57BFB">
      <w:pPr>
        <w:jc w:val="both"/>
        <w:rPr>
          <w:rFonts w:ascii="Calibri" w:hAnsi="Calibri" w:cs="Calibri"/>
          <w:sz w:val="22"/>
          <w:szCs w:val="22"/>
        </w:rPr>
      </w:pPr>
      <w:r w:rsidRPr="00AA7704">
        <w:rPr>
          <w:rFonts w:ascii="Calibri" w:hAnsi="Calibri" w:cs="Calibri"/>
          <w:sz w:val="22"/>
          <w:szCs w:val="22"/>
        </w:rPr>
        <w:t xml:space="preserve">Informal enquiries are encouraged and may be made to: </w:t>
      </w:r>
      <w:r w:rsidR="00F10201" w:rsidRPr="00C7297C">
        <w:rPr>
          <w:rFonts w:ascii="Calibri" w:hAnsi="Calibri" w:cs="Calibri"/>
          <w:sz w:val="22"/>
          <w:szCs w:val="22"/>
        </w:rPr>
        <w:t xml:space="preserve">Dr Padraig Kelly </w:t>
      </w:r>
      <w:r w:rsidRPr="00C7297C">
        <w:rPr>
          <w:rFonts w:ascii="Calibri" w:hAnsi="Calibri" w:cs="Calibri"/>
          <w:sz w:val="22"/>
          <w:szCs w:val="22"/>
        </w:rPr>
        <w:t xml:space="preserve">by email </w:t>
      </w:r>
      <w:r w:rsidR="00F10201" w:rsidRPr="00C7297C">
        <w:rPr>
          <w:rFonts w:ascii="Calibri" w:hAnsi="Calibri" w:cs="Calibri"/>
          <w:sz w:val="22"/>
          <w:szCs w:val="22"/>
        </w:rPr>
        <w:t xml:space="preserve">at </w:t>
      </w:r>
      <w:hyperlink r:id="rId5" w:history="1">
        <w:r w:rsidR="00F10201" w:rsidRPr="00C7297C">
          <w:rPr>
            <w:rStyle w:val="Hyperlink"/>
            <w:rFonts w:ascii="Calibri" w:hAnsi="Calibri" w:cs="Calibri"/>
            <w:sz w:val="22"/>
            <w:szCs w:val="22"/>
          </w:rPr>
          <w:t>Padraig.Kelly@ed.ac.uk</w:t>
        </w:r>
      </w:hyperlink>
    </w:p>
    <w:p w14:paraId="5E57AC96" w14:textId="77777777" w:rsidR="00D67E69" w:rsidRDefault="00D67E69" w:rsidP="0015149E">
      <w:pPr>
        <w:pStyle w:val="body1"/>
        <w:tabs>
          <w:tab w:val="left" w:pos="993"/>
        </w:tabs>
        <w:ind w:left="0"/>
        <w:jc w:val="both"/>
        <w:rPr>
          <w:rFonts w:ascii="Calibri" w:hAnsi="Calibri" w:cs="Calibri"/>
          <w:bCs/>
          <w:szCs w:val="22"/>
        </w:rPr>
      </w:pPr>
    </w:p>
    <w:p w14:paraId="1B37C241" w14:textId="5EE6FBD3" w:rsidR="0015149E" w:rsidRPr="0069323F" w:rsidRDefault="0015149E" w:rsidP="0015149E">
      <w:pPr>
        <w:pStyle w:val="body1"/>
        <w:tabs>
          <w:tab w:val="left" w:pos="993"/>
        </w:tabs>
        <w:ind w:left="0"/>
        <w:jc w:val="both"/>
        <w:rPr>
          <w:rFonts w:ascii="Calibri" w:hAnsi="Calibri" w:cs="Calibri"/>
          <w:bCs/>
          <w:szCs w:val="22"/>
        </w:rPr>
      </w:pPr>
      <w:r w:rsidRPr="0069323F">
        <w:rPr>
          <w:rFonts w:ascii="Calibri" w:hAnsi="Calibri" w:cs="Calibri"/>
          <w:bCs/>
          <w:szCs w:val="22"/>
        </w:rPr>
        <w:t>Applications should be made via the following online form:</w:t>
      </w:r>
    </w:p>
    <w:p w14:paraId="4523FC79" w14:textId="77777777" w:rsidR="0015149E" w:rsidRPr="0069323F" w:rsidRDefault="0015149E" w:rsidP="0015149E">
      <w:pPr>
        <w:pStyle w:val="body1"/>
        <w:tabs>
          <w:tab w:val="left" w:pos="993"/>
        </w:tabs>
        <w:ind w:left="0"/>
        <w:jc w:val="both"/>
        <w:rPr>
          <w:rFonts w:ascii="Calibri" w:hAnsi="Calibri" w:cs="Calibri"/>
          <w:bCs/>
          <w:szCs w:val="22"/>
        </w:rPr>
      </w:pPr>
    </w:p>
    <w:p w14:paraId="07CEC623" w14:textId="77777777" w:rsidR="00FE4998" w:rsidRDefault="00005F8F" w:rsidP="00FE4998">
      <w:pPr>
        <w:pStyle w:val="PlainText"/>
      </w:pPr>
      <w:hyperlink r:id="rId6" w:history="1">
        <w:r w:rsidR="00FE4998">
          <w:rPr>
            <w:rStyle w:val="Hyperlink"/>
          </w:rPr>
          <w:t>https://www.star.euclid.ed.ac.uk/public/urd/sits.urd/run/siw_ipp_lgn.login?process=siw_ipp_app&amp;code1=PTDVMVETMD1F&amp;code2=0073</w:t>
        </w:r>
      </w:hyperlink>
    </w:p>
    <w:p w14:paraId="6C911390" w14:textId="77777777" w:rsidR="0015149E" w:rsidRPr="0069323F" w:rsidRDefault="0015149E" w:rsidP="0015149E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14A87A18" w14:textId="77777777" w:rsidR="0015149E" w:rsidRPr="0069323F" w:rsidRDefault="0015149E" w:rsidP="0015149E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9323F">
        <w:rPr>
          <w:rFonts w:ascii="Calibri" w:hAnsi="Calibri" w:cs="Calibri"/>
          <w:color w:val="000000"/>
          <w:sz w:val="22"/>
          <w:szCs w:val="22"/>
        </w:rPr>
        <w:t xml:space="preserve">Please remember to indicate for which specialty you are making the application.  For any application related queries, please contact </w:t>
      </w:r>
      <w:hyperlink r:id="rId7" w:history="1">
        <w:r w:rsidRPr="0069323F">
          <w:rPr>
            <w:rStyle w:val="Hyperlink"/>
            <w:rFonts w:ascii="Calibri" w:hAnsi="Calibri" w:cs="Calibri"/>
            <w:sz w:val="22"/>
            <w:szCs w:val="22"/>
          </w:rPr>
          <w:t>DVetMed@ed.ac.uk</w:t>
        </w:r>
      </w:hyperlink>
      <w:r w:rsidRPr="0069323F">
        <w:rPr>
          <w:rFonts w:ascii="Calibri" w:hAnsi="Calibri" w:cs="Calibri"/>
          <w:color w:val="000000"/>
          <w:sz w:val="22"/>
          <w:szCs w:val="22"/>
        </w:rPr>
        <w:t>.</w:t>
      </w:r>
    </w:p>
    <w:p w14:paraId="1E60AB16" w14:textId="77777777" w:rsidR="0015149E" w:rsidRPr="0069323F" w:rsidRDefault="0015149E" w:rsidP="0015149E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7D901F97" w14:textId="5382D55B" w:rsidR="0015149E" w:rsidRPr="00C7297C" w:rsidRDefault="0015149E" w:rsidP="0015149E">
      <w:pPr>
        <w:shd w:val="clear" w:color="auto" w:fill="FFFFFF"/>
        <w:rPr>
          <w:rFonts w:ascii="Calibri" w:hAnsi="Calibri" w:cs="Calibri"/>
          <w:b/>
          <w:color w:val="000000"/>
          <w:sz w:val="22"/>
          <w:szCs w:val="22"/>
        </w:rPr>
      </w:pPr>
      <w:r w:rsidRPr="00C7297C">
        <w:rPr>
          <w:rFonts w:ascii="Calibri" w:hAnsi="Calibri" w:cs="Calibri"/>
          <w:b/>
          <w:color w:val="000000"/>
          <w:sz w:val="22"/>
          <w:szCs w:val="22"/>
        </w:rPr>
        <w:t>Closing date for applications:</w:t>
      </w:r>
      <w:r w:rsidR="000A6DB5" w:rsidRPr="00C7297C">
        <w:rPr>
          <w:rFonts w:ascii="Calibri" w:hAnsi="Calibri" w:cs="Calibri"/>
          <w:b/>
          <w:color w:val="000000"/>
          <w:sz w:val="22"/>
          <w:szCs w:val="22"/>
        </w:rPr>
        <w:t xml:space="preserve"> 31</w:t>
      </w:r>
      <w:r w:rsidR="000A6DB5" w:rsidRPr="00C7297C">
        <w:rPr>
          <w:rFonts w:ascii="Calibri" w:hAnsi="Calibri" w:cs="Calibri"/>
          <w:b/>
          <w:color w:val="000000"/>
          <w:sz w:val="22"/>
          <w:szCs w:val="22"/>
          <w:vertAlign w:val="superscript"/>
        </w:rPr>
        <w:t>st</w:t>
      </w:r>
      <w:r w:rsidR="000A6DB5" w:rsidRPr="00C7297C">
        <w:rPr>
          <w:rFonts w:ascii="Calibri" w:hAnsi="Calibri" w:cs="Calibri"/>
          <w:b/>
          <w:color w:val="000000"/>
          <w:sz w:val="22"/>
          <w:szCs w:val="22"/>
        </w:rPr>
        <w:t xml:space="preserve"> March 2026</w:t>
      </w:r>
    </w:p>
    <w:p w14:paraId="1D18D154" w14:textId="77777777" w:rsidR="0015149E" w:rsidRPr="00C7297C" w:rsidRDefault="0015149E" w:rsidP="0015149E">
      <w:pPr>
        <w:shd w:val="clear" w:color="auto" w:fill="FFFFFF"/>
        <w:rPr>
          <w:rFonts w:ascii="Calibri" w:hAnsi="Calibri" w:cs="Calibri"/>
          <w:b/>
          <w:color w:val="000000"/>
          <w:sz w:val="22"/>
          <w:szCs w:val="22"/>
        </w:rPr>
      </w:pPr>
    </w:p>
    <w:p w14:paraId="5C234587" w14:textId="77777777" w:rsidR="0015149E" w:rsidRPr="00C7297C" w:rsidRDefault="0015149E" w:rsidP="0015149E">
      <w:pPr>
        <w:shd w:val="clear" w:color="auto" w:fill="FFFFFF"/>
        <w:rPr>
          <w:rFonts w:ascii="Calibri" w:hAnsi="Calibri" w:cs="Calibri"/>
          <w:b/>
          <w:color w:val="000000"/>
          <w:sz w:val="22"/>
          <w:szCs w:val="22"/>
        </w:rPr>
      </w:pPr>
      <w:r w:rsidRPr="00C7297C">
        <w:rPr>
          <w:rFonts w:ascii="Calibri" w:hAnsi="Calibri" w:cs="Calibri"/>
          <w:b/>
          <w:color w:val="000000"/>
          <w:sz w:val="22"/>
          <w:szCs w:val="22"/>
        </w:rPr>
        <w:t>Please note that the online form will close automatically after the above date and no applications can be made beyond this date.</w:t>
      </w:r>
    </w:p>
    <w:p w14:paraId="610285E5" w14:textId="77777777" w:rsidR="0015149E" w:rsidRPr="0069323F" w:rsidRDefault="0015149E" w:rsidP="0015149E">
      <w:pPr>
        <w:shd w:val="clear" w:color="auto" w:fill="FFFFFF"/>
        <w:rPr>
          <w:rFonts w:ascii="Calibri" w:hAnsi="Calibri" w:cs="Calibri"/>
          <w:b/>
          <w:color w:val="000000"/>
          <w:sz w:val="22"/>
          <w:szCs w:val="22"/>
        </w:rPr>
      </w:pPr>
    </w:p>
    <w:p w14:paraId="38D79BA7" w14:textId="77777777" w:rsidR="0015149E" w:rsidRPr="0069323F" w:rsidRDefault="0015149E" w:rsidP="0015149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69323F">
        <w:rPr>
          <w:rFonts w:ascii="Calibri" w:hAnsi="Calibri" w:cs="Calibri"/>
          <w:color w:val="000000"/>
          <w:sz w:val="22"/>
          <w:szCs w:val="22"/>
        </w:rPr>
        <w:t>Committed to Equality and Diversity</w:t>
      </w:r>
    </w:p>
    <w:p w14:paraId="427B1A01" w14:textId="77777777" w:rsidR="0015149E" w:rsidRPr="0069323F" w:rsidRDefault="0015149E" w:rsidP="0015149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0A0A13E" w14:textId="312737A4" w:rsidR="001D7AF9" w:rsidRPr="00F10201" w:rsidRDefault="0015149E" w:rsidP="005B4514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9323F">
        <w:rPr>
          <w:rFonts w:ascii="Calibri" w:hAnsi="Calibri" w:cs="Calibri"/>
          <w:color w:val="000000"/>
          <w:sz w:val="22"/>
          <w:szCs w:val="22"/>
        </w:rPr>
        <w:lastRenderedPageBreak/>
        <w:t>The University of Edinburgh is a charitable body, registered in Scotland, with registration number SC005336</w:t>
      </w:r>
    </w:p>
    <w:sectPr w:rsidR="001D7AF9" w:rsidRPr="00F10201" w:rsidSect="00B57BF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EC10995-27CD-4089-8EDF-78C9A5E16453}"/>
    <w:docVar w:name="dgnword-eventsink" w:val="170130584"/>
  </w:docVars>
  <w:rsids>
    <w:rsidRoot w:val="00483011"/>
    <w:rsid w:val="00005F8F"/>
    <w:rsid w:val="00014A08"/>
    <w:rsid w:val="0004561E"/>
    <w:rsid w:val="00064931"/>
    <w:rsid w:val="00075697"/>
    <w:rsid w:val="000851E6"/>
    <w:rsid w:val="000A6DB5"/>
    <w:rsid w:val="000B2868"/>
    <w:rsid w:val="000F3335"/>
    <w:rsid w:val="0012141D"/>
    <w:rsid w:val="0015149E"/>
    <w:rsid w:val="00187C90"/>
    <w:rsid w:val="001969C8"/>
    <w:rsid w:val="001D7AF9"/>
    <w:rsid w:val="002000FB"/>
    <w:rsid w:val="002477E6"/>
    <w:rsid w:val="00254E68"/>
    <w:rsid w:val="00255785"/>
    <w:rsid w:val="00255D10"/>
    <w:rsid w:val="002751B5"/>
    <w:rsid w:val="00294A59"/>
    <w:rsid w:val="002A0E8D"/>
    <w:rsid w:val="002A12F8"/>
    <w:rsid w:val="002A1493"/>
    <w:rsid w:val="002B268D"/>
    <w:rsid w:val="002C6E19"/>
    <w:rsid w:val="002E1499"/>
    <w:rsid w:val="002F4CF4"/>
    <w:rsid w:val="00324A86"/>
    <w:rsid w:val="00344C72"/>
    <w:rsid w:val="0035660C"/>
    <w:rsid w:val="004203B0"/>
    <w:rsid w:val="00421AC7"/>
    <w:rsid w:val="00471626"/>
    <w:rsid w:val="004813FD"/>
    <w:rsid w:val="00483011"/>
    <w:rsid w:val="00490B20"/>
    <w:rsid w:val="004B0147"/>
    <w:rsid w:val="004C729F"/>
    <w:rsid w:val="00505D29"/>
    <w:rsid w:val="00557781"/>
    <w:rsid w:val="00561FED"/>
    <w:rsid w:val="00574E8B"/>
    <w:rsid w:val="00592A07"/>
    <w:rsid w:val="005A27F7"/>
    <w:rsid w:val="005B4514"/>
    <w:rsid w:val="005C3863"/>
    <w:rsid w:val="005E1102"/>
    <w:rsid w:val="005E4AAC"/>
    <w:rsid w:val="005E4B2B"/>
    <w:rsid w:val="0060424B"/>
    <w:rsid w:val="006426E2"/>
    <w:rsid w:val="00651A8E"/>
    <w:rsid w:val="006E675F"/>
    <w:rsid w:val="006F5A8F"/>
    <w:rsid w:val="006F7550"/>
    <w:rsid w:val="0071172D"/>
    <w:rsid w:val="0073438D"/>
    <w:rsid w:val="00747579"/>
    <w:rsid w:val="0075487F"/>
    <w:rsid w:val="00757F2B"/>
    <w:rsid w:val="0079451F"/>
    <w:rsid w:val="007948EC"/>
    <w:rsid w:val="007A2253"/>
    <w:rsid w:val="007B021B"/>
    <w:rsid w:val="007E6CE7"/>
    <w:rsid w:val="008138CB"/>
    <w:rsid w:val="008352DA"/>
    <w:rsid w:val="00836101"/>
    <w:rsid w:val="008370FC"/>
    <w:rsid w:val="008462CD"/>
    <w:rsid w:val="008970BC"/>
    <w:rsid w:val="008B4E72"/>
    <w:rsid w:val="008B794B"/>
    <w:rsid w:val="00933A2E"/>
    <w:rsid w:val="009567A4"/>
    <w:rsid w:val="00970639"/>
    <w:rsid w:val="00977E89"/>
    <w:rsid w:val="009A1080"/>
    <w:rsid w:val="009E6822"/>
    <w:rsid w:val="00A17A4B"/>
    <w:rsid w:val="00A26777"/>
    <w:rsid w:val="00A26853"/>
    <w:rsid w:val="00A3561D"/>
    <w:rsid w:val="00A421B7"/>
    <w:rsid w:val="00A66CF2"/>
    <w:rsid w:val="00A76731"/>
    <w:rsid w:val="00AA39F1"/>
    <w:rsid w:val="00AA3C95"/>
    <w:rsid w:val="00AA7704"/>
    <w:rsid w:val="00B51D3F"/>
    <w:rsid w:val="00B57BFB"/>
    <w:rsid w:val="00BA5E00"/>
    <w:rsid w:val="00BB4CBC"/>
    <w:rsid w:val="00BB66BF"/>
    <w:rsid w:val="00BD31EC"/>
    <w:rsid w:val="00BE0EEC"/>
    <w:rsid w:val="00C145C0"/>
    <w:rsid w:val="00C4136F"/>
    <w:rsid w:val="00C716BD"/>
    <w:rsid w:val="00C7297C"/>
    <w:rsid w:val="00CF07DF"/>
    <w:rsid w:val="00D03FD0"/>
    <w:rsid w:val="00D07ADC"/>
    <w:rsid w:val="00D155C1"/>
    <w:rsid w:val="00D5234D"/>
    <w:rsid w:val="00D6156C"/>
    <w:rsid w:val="00D67E69"/>
    <w:rsid w:val="00DA0577"/>
    <w:rsid w:val="00DA2F5B"/>
    <w:rsid w:val="00DE46E0"/>
    <w:rsid w:val="00DE72B3"/>
    <w:rsid w:val="00E17A59"/>
    <w:rsid w:val="00E32A94"/>
    <w:rsid w:val="00E33A37"/>
    <w:rsid w:val="00E54A78"/>
    <w:rsid w:val="00E56683"/>
    <w:rsid w:val="00E85FFE"/>
    <w:rsid w:val="00E9575F"/>
    <w:rsid w:val="00ED32B5"/>
    <w:rsid w:val="00EE5C56"/>
    <w:rsid w:val="00EE7583"/>
    <w:rsid w:val="00EF77C4"/>
    <w:rsid w:val="00F10201"/>
    <w:rsid w:val="00F3185B"/>
    <w:rsid w:val="00FD30C6"/>
    <w:rsid w:val="00FE4998"/>
    <w:rsid w:val="0A02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52119A"/>
  <w15:docId w15:val="{B4AE47C5-DDEF-4021-808D-C6F6CE12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3A37"/>
    <w:rPr>
      <w:color w:val="0000FF"/>
      <w:u w:val="single"/>
    </w:rPr>
  </w:style>
  <w:style w:type="paragraph" w:styleId="NoSpacing">
    <w:name w:val="No Spacing"/>
    <w:uiPriority w:val="99"/>
    <w:qFormat/>
    <w:rsid w:val="00EE7583"/>
    <w:rPr>
      <w:sz w:val="24"/>
      <w:szCs w:val="24"/>
    </w:rPr>
  </w:style>
  <w:style w:type="paragraph" w:customStyle="1" w:styleId="body1">
    <w:name w:val="body1"/>
    <w:basedOn w:val="Normal"/>
    <w:uiPriority w:val="99"/>
    <w:rsid w:val="00EE7583"/>
    <w:pPr>
      <w:ind w:left="567"/>
    </w:pPr>
    <w:rPr>
      <w:sz w:val="22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F7550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6F7550"/>
    <w:rPr>
      <w:rFonts w:ascii="Calibri" w:eastAsia="Calibri" w:hAnsi="Calibri"/>
      <w:sz w:val="22"/>
      <w:szCs w:val="21"/>
      <w:lang w:eastAsia="en-US"/>
    </w:rPr>
  </w:style>
  <w:style w:type="character" w:styleId="CommentReference">
    <w:name w:val="annotation reference"/>
    <w:uiPriority w:val="99"/>
    <w:unhideWhenUsed/>
    <w:rsid w:val="00490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B20"/>
    <w:rPr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B20"/>
  </w:style>
  <w:style w:type="paragraph" w:styleId="BalloonText">
    <w:name w:val="Balloon Text"/>
    <w:basedOn w:val="Normal"/>
    <w:link w:val="BalloonTextChar"/>
    <w:rsid w:val="00490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0B20"/>
    <w:rPr>
      <w:rFonts w:ascii="Tahoma" w:hAnsi="Tahoma" w:cs="Tahoma"/>
      <w:sz w:val="16"/>
      <w:szCs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421B7"/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rsid w:val="00A421B7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45C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VetMed@ed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ar.euclid.ed.ac.uk/public/urd/sits.urd/run/siw_ipp_lgn.login?process=siw_ipp_app&amp;code1=PTDVMVETMD1F&amp;code2=0073" TargetMode="External"/><Relationship Id="rId5" Type="http://schemas.openxmlformats.org/officeDocument/2006/relationships/hyperlink" Target="mailto:Padraig.Kelly@ed.ac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FARM ANIMAL PRACTICE CLINICIAN</vt:lpstr>
    </vt:vector>
  </TitlesOfParts>
  <Company>ERI Ltd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 PRACTICE CLINICIAN</dc:title>
  <dc:subject/>
  <dc:creator>Ronnie Soutar</dc:creator>
  <cp:keywords/>
  <cp:lastModifiedBy>Elinor Muir</cp:lastModifiedBy>
  <cp:revision>3</cp:revision>
  <cp:lastPrinted>2014-10-20T12:54:00Z</cp:lastPrinted>
  <dcterms:created xsi:type="dcterms:W3CDTF">2026-03-11T09:21:00Z</dcterms:created>
  <dcterms:modified xsi:type="dcterms:W3CDTF">2026-03-11T09:46:00Z</dcterms:modified>
</cp:coreProperties>
</file>