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50"/>
        <w:gridCol w:w="1258"/>
        <w:gridCol w:w="952"/>
        <w:gridCol w:w="2870"/>
        <w:gridCol w:w="2298"/>
      </w:tblGrid>
      <w:tr w:rsidR="00C26388" w14:paraId="30031336" w14:textId="77777777" w:rsidTr="3CE71BA4">
        <w:tc>
          <w:tcPr>
            <w:tcW w:w="3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D5D19BE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Hospital For Small Animals</w:t>
            </w:r>
          </w:p>
          <w:p w14:paraId="77B18EBF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Royal (Dick) School of Veterinary Studies</w:t>
            </w:r>
          </w:p>
          <w:p w14:paraId="71BE37FC" w14:textId="77777777" w:rsidR="00C529E7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Easter Bush Veterinary Centre, Roslin,</w:t>
            </w:r>
          </w:p>
          <w:p w14:paraId="2976AF77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EH25 9RG</w:t>
            </w:r>
          </w:p>
          <w:p w14:paraId="493637E1" w14:textId="77777777" w:rsidR="00C26388" w:rsidRPr="001C170D" w:rsidRDefault="00C2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00A8FCD" w14:textId="77777777" w:rsidR="00C26388" w:rsidRPr="001C170D" w:rsidRDefault="2929ECC5" w:rsidP="4B6040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Species </w:t>
            </w:r>
            <w:r w:rsidR="004F522E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Advice </w:t>
            </w:r>
            <w:r w:rsidR="00C26388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>Request Form</w:t>
            </w:r>
          </w:p>
          <w:p w14:paraId="703B75E0" w14:textId="77777777" w:rsidR="00B31E99" w:rsidRPr="001C170D" w:rsidRDefault="00B31E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25FA60" w14:textId="77777777" w:rsidR="00C26388" w:rsidRPr="001C170D" w:rsidRDefault="00C529E7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2F2881" wp14:editId="7531C10A">
                  <wp:extent cx="1107440" cy="11296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94" w14:paraId="55B6D5B8" w14:textId="77777777" w:rsidTr="3CE71BA4">
        <w:tc>
          <w:tcPr>
            <w:tcW w:w="11088" w:type="dxa"/>
            <w:gridSpan w:val="6"/>
            <w:shd w:val="clear" w:color="auto" w:fill="auto"/>
          </w:tcPr>
          <w:p w14:paraId="0104CC66" w14:textId="77777777" w:rsidR="00BC3264" w:rsidRDefault="128921C9" w:rsidP="4B6040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604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0220700" w14:textId="42C7E1AB" w:rsidR="00BC3264" w:rsidRDefault="0C031A3B" w:rsidP="4B60401D">
            <w:pPr>
              <w:rPr>
                <w:rFonts w:ascii="Calibri" w:eastAsia="Calibri" w:hAnsi="Calibri" w:cs="Calibri"/>
              </w:rPr>
            </w:pPr>
            <w:r w:rsidRPr="3CE71BA4">
              <w:rPr>
                <w:rFonts w:ascii="Calibri" w:eastAsia="Calibri" w:hAnsi="Calibri" w:cs="Calibri"/>
                <w:color w:val="000000" w:themeColor="text1"/>
              </w:rPr>
              <w:t>We appreciate that you value our advice, and</w:t>
            </w:r>
            <w:r w:rsidRPr="3CE71B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we are always happy to assist</w:t>
            </w:r>
            <w:r w:rsidR="03035BCA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managing cases prior to referral, a</w:t>
            </w:r>
            <w:r w:rsidR="78FE2272" w:rsidRPr="3CE71BA4">
              <w:rPr>
                <w:rFonts w:ascii="Calibri" w:eastAsia="Calibri" w:hAnsi="Calibri" w:cs="Calibri"/>
              </w:rPr>
              <w:t>s well as</w:t>
            </w:r>
            <w:r w:rsidRPr="3CE71BA4">
              <w:rPr>
                <w:rFonts w:ascii="Calibri" w:eastAsia="Calibri" w:hAnsi="Calibri" w:cs="Calibri"/>
              </w:rPr>
              <w:t xml:space="preserve"> provid</w:t>
            </w:r>
            <w:r w:rsidR="1AA16B2C" w:rsidRPr="3CE71BA4">
              <w:rPr>
                <w:rFonts w:ascii="Calibri" w:eastAsia="Calibri" w:hAnsi="Calibri" w:cs="Calibri"/>
              </w:rPr>
              <w:t>ing</w:t>
            </w:r>
            <w:r w:rsidRPr="3CE71BA4">
              <w:rPr>
                <w:rFonts w:ascii="Calibri" w:eastAsia="Calibri" w:hAnsi="Calibri" w:cs="Calibri"/>
              </w:rPr>
              <w:t xml:space="preserve"> guidance for</w:t>
            </w:r>
            <w:r w:rsidR="0B48F6A4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 xml:space="preserve">challenging cases that cannot be referred. </w:t>
            </w:r>
            <w:r w:rsidR="0EEF32EE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Providing this free service is a significant part of our daily workload. In order to answer your queries and get through as many as possible each day, we would be grateful if you could follow the</w:t>
            </w:r>
            <w:r w:rsidR="787F0E45" w:rsidRPr="3CE71BA4">
              <w:rPr>
                <w:rFonts w:ascii="Calibri" w:eastAsia="Calibri" w:hAnsi="Calibri" w:cs="Calibri"/>
              </w:rPr>
              <w:t xml:space="preserve"> following</w:t>
            </w:r>
            <w:r w:rsidRPr="3CE71BA4">
              <w:rPr>
                <w:rFonts w:ascii="Calibri" w:eastAsia="Calibri" w:hAnsi="Calibri" w:cs="Calibri"/>
              </w:rPr>
              <w:t xml:space="preserve"> guidelines:</w:t>
            </w:r>
          </w:p>
          <w:p w14:paraId="09292235" w14:textId="0A1210DE" w:rsidR="009A35E0" w:rsidRDefault="009A35E0" w:rsidP="4B60401D">
            <w:pPr>
              <w:rPr>
                <w:rFonts w:ascii="Calibri" w:eastAsia="Calibri" w:hAnsi="Calibri" w:cs="Calibri"/>
              </w:rPr>
            </w:pPr>
          </w:p>
          <w:p w14:paraId="1770F99C" w14:textId="65A57EBF" w:rsidR="009A35E0" w:rsidRPr="009A35E0" w:rsidRDefault="009A35E0" w:rsidP="009A35E0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A35E0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**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For emergent/urgent 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case advice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, please telephone 0131 650 7650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**</w:t>
            </w:r>
          </w:p>
          <w:p w14:paraId="24734958" w14:textId="6607EFE0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</w:p>
          <w:p w14:paraId="0B99228A" w14:textId="5C523F4E" w:rsidR="006103B6" w:rsidRPr="006103B6" w:rsidRDefault="00BC3264" w:rsidP="006103B6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 xml:space="preserve">Please </w:t>
            </w:r>
            <w:r w:rsidR="308206BA" w:rsidRPr="4B60401D">
              <w:rPr>
                <w:rFonts w:ascii="Calibri" w:hAnsi="Calibri" w:cs="Calibri"/>
                <w:b/>
                <w:bCs/>
              </w:rPr>
              <w:t xml:space="preserve">provide a succinct summary of the case history and key questions you would like answered. 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Full history and </w:t>
            </w:r>
            <w:r w:rsidR="705E4683" w:rsidRPr="4B60401D">
              <w:rPr>
                <w:rFonts w:ascii="Calibri" w:hAnsi="Calibri" w:cs="Calibri"/>
                <w:b/>
                <w:bCs/>
              </w:rPr>
              <w:t>relevant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results may be useful</w:t>
            </w:r>
            <w:r w:rsidR="1BA44CB8" w:rsidRPr="4B60401D">
              <w:rPr>
                <w:rFonts w:ascii="Calibri" w:hAnsi="Calibri" w:cs="Calibri"/>
                <w:b/>
                <w:bCs/>
              </w:rPr>
              <w:t>,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but only in addition to the summary. </w:t>
            </w:r>
          </w:p>
          <w:p w14:paraId="3D15E258" w14:textId="48627309" w:rsidR="006103B6" w:rsidRDefault="006103B6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6103B6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Please be aware that from 1/11/23 we will be charging for advice requests for the Medicine and Dermatology Services. You can find details here: </w:t>
            </w:r>
            <w:hyperlink r:id="rId9" w:history="1">
              <w:r w:rsidRPr="006103B6">
                <w:rPr>
                  <w:rFonts w:ascii="Calibri" w:hAnsi="Calibri" w:cs="Calibri"/>
                  <w:b/>
                  <w:bCs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https://www.ed.ac.uk/vet/services/small-animals/vets/adviceenquiries</w:t>
              </w:r>
            </w:hyperlink>
            <w:r w:rsidRPr="006103B6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 All other services will remain free of charge</w:t>
            </w:r>
            <w:r w:rsidRPr="006103B6">
              <w:rPr>
                <w:rFonts w:ascii="Calibri" w:hAnsi="Calibri" w:cs="Calibri"/>
                <w:color w:val="323130"/>
                <w:shd w:val="clear" w:color="auto" w:fill="FFFFFF"/>
              </w:rPr>
              <w:t>. </w:t>
            </w:r>
          </w:p>
          <w:p w14:paraId="0011E2F6" w14:textId="77777777" w:rsidR="00BC3264" w:rsidRDefault="5D788EC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Please let us know the best way to provide this feedback to you</w:t>
            </w:r>
            <w:r w:rsidR="760E9CED" w:rsidRPr="4B60401D">
              <w:rPr>
                <w:rFonts w:ascii="Calibri" w:hAnsi="Calibri" w:cs="Calibri"/>
                <w:b/>
                <w:bCs/>
              </w:rPr>
              <w:t xml:space="preserve">, </w:t>
            </w:r>
            <w:r w:rsidRPr="4B60401D">
              <w:rPr>
                <w:rFonts w:ascii="Calibri" w:hAnsi="Calibri" w:cs="Calibri"/>
                <w:b/>
                <w:bCs/>
              </w:rPr>
              <w:t>and if by phone, contact numbers and best times.</w:t>
            </w:r>
          </w:p>
          <w:p w14:paraId="493CAFA3" w14:textId="77777777" w:rsidR="00BC3264" w:rsidRDefault="174C9A8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 xml:space="preserve">We will endeavour to answer particularly urgent requests </w:t>
            </w:r>
            <w:r w:rsidR="73025C44" w:rsidRPr="3CE71BA4">
              <w:rPr>
                <w:rFonts w:ascii="Calibri" w:hAnsi="Calibri" w:cs="Calibri"/>
                <w:b/>
                <w:bCs/>
              </w:rPr>
              <w:t>promptly,</w:t>
            </w:r>
            <w:r w:rsidRPr="3CE71BA4">
              <w:rPr>
                <w:rFonts w:ascii="Calibri" w:hAnsi="Calibri" w:cs="Calibri"/>
                <w:b/>
                <w:bCs/>
              </w:rPr>
              <w:t xml:space="preserve"> but response times depend on our caseload and volume of requests for advice.</w:t>
            </w:r>
          </w:p>
          <w:p w14:paraId="382AE9DE" w14:textId="77777777" w:rsidR="00BC3264" w:rsidRDefault="0B4D44ED" w:rsidP="4B60401D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>Due to the volume of requests we receive, those with a case summary may be prioritised.</w:t>
            </w:r>
          </w:p>
          <w:p w14:paraId="6EFC8742" w14:textId="77777777" w:rsidR="4B60401D" w:rsidRDefault="4B60401D" w:rsidP="4B60401D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  <w:p w14:paraId="68DDD0C1" w14:textId="77777777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Thank you!</w:t>
            </w:r>
          </w:p>
          <w:p w14:paraId="209E7DF7" w14:textId="77777777" w:rsidR="00A30E6B" w:rsidRPr="0071287E" w:rsidRDefault="00A30E6B" w:rsidP="00A30E6B">
            <w:pPr>
              <w:rPr>
                <w:rFonts w:ascii="Calibri" w:hAnsi="Calibri" w:cs="Calibri"/>
                <w:b/>
              </w:rPr>
            </w:pPr>
            <w:r w:rsidRPr="0071287E">
              <w:rPr>
                <w:rFonts w:ascii="Calibri" w:hAnsi="Calibri" w:cs="Calibri"/>
                <w:b/>
                <w:sz w:val="20"/>
                <w:szCs w:val="20"/>
              </w:rPr>
              <w:t>PLEASE COMPLETE ALL THE INFORMATION BELOW THEN</w:t>
            </w:r>
            <w:r w:rsidRPr="0071287E">
              <w:rPr>
                <w:rFonts w:ascii="Calibri" w:hAnsi="Calibri" w:cs="Calibri"/>
                <w:b/>
              </w:rPr>
              <w:t xml:space="preserve"> email </w:t>
            </w:r>
            <w:hyperlink r:id="rId10" w:history="1">
              <w:r w:rsidRPr="0071287E">
                <w:rPr>
                  <w:rStyle w:val="Hyperlink"/>
                  <w:rFonts w:ascii="Calibri" w:hAnsi="Calibri" w:cs="Calibri"/>
                  <w:b/>
                </w:rPr>
                <w:t>HFSAreception@ed.ac.uk</w:t>
              </w:r>
            </w:hyperlink>
          </w:p>
          <w:p w14:paraId="7B533E40" w14:textId="77777777" w:rsidR="00A30E6B" w:rsidRPr="0071287E" w:rsidRDefault="00A30E6B" w:rsidP="006B7B5B">
            <w:pPr>
              <w:jc w:val="center"/>
              <w:rPr>
                <w:rFonts w:ascii="Calibri" w:hAnsi="Calibri" w:cs="Calibri"/>
                <w:b/>
              </w:rPr>
            </w:pPr>
          </w:p>
          <w:p w14:paraId="43880F11" w14:textId="77777777" w:rsidR="004F522E" w:rsidRPr="006B7B5B" w:rsidRDefault="004F522E" w:rsidP="00A30E6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874D8" w14:paraId="2A7EB1D4" w14:textId="77777777" w:rsidTr="3CE71BA4">
        <w:tc>
          <w:tcPr>
            <w:tcW w:w="11088" w:type="dxa"/>
            <w:gridSpan w:val="6"/>
            <w:shd w:val="clear" w:color="auto" w:fill="auto"/>
          </w:tcPr>
          <w:p w14:paraId="6231C5D0" w14:textId="77777777" w:rsidR="000874D8" w:rsidRPr="001C170D" w:rsidRDefault="000874D8" w:rsidP="00741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>VETERINARY SURGEON</w:t>
            </w:r>
            <w:r w:rsidR="00336FD7" w:rsidRPr="001C170D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0874D8" w14:paraId="0E2642F9" w14:textId="77777777" w:rsidTr="3CE71BA4">
        <w:trPr>
          <w:trHeight w:val="1635"/>
        </w:trPr>
        <w:tc>
          <w:tcPr>
            <w:tcW w:w="11088" w:type="dxa"/>
            <w:gridSpan w:val="6"/>
            <w:shd w:val="clear" w:color="auto" w:fill="auto"/>
          </w:tcPr>
          <w:p w14:paraId="5978CFC1" w14:textId="77777777" w:rsidR="000874D8" w:rsidRPr="006B7B5B" w:rsidRDefault="000874D8" w:rsidP="00812492">
            <w:pPr>
              <w:rPr>
                <w:rFonts w:ascii="Arial" w:hAnsi="Arial" w:cs="Arial"/>
                <w:sz w:val="14"/>
                <w:szCs w:val="20"/>
              </w:rPr>
            </w:pPr>
          </w:p>
          <w:p w14:paraId="0AC712BB" w14:textId="77777777" w:rsidR="000874D8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Veterinary Surgeon’s Name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  <w:r w:rsidR="3F7DA652"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64DD4" w14:textId="77777777" w:rsidR="00F8601D" w:rsidRDefault="00F8601D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472D7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0E367E1F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120D6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Can response be discussed with another member of staff?</w:t>
            </w:r>
          </w:p>
          <w:p w14:paraId="69A586B5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4B60401D">
              <w:rPr>
                <w:rFonts w:ascii="Arial" w:hAnsi="Arial" w:cs="Arial"/>
                <w:sz w:val="20"/>
                <w:szCs w:val="20"/>
              </w:rPr>
              <w:t>Position within Practice:</w:t>
            </w:r>
          </w:p>
          <w:p w14:paraId="0E2DCD36" w14:textId="77777777" w:rsidR="006076B0" w:rsidRPr="006B7B5B" w:rsidRDefault="006076B0" w:rsidP="00812492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0874D8" w14:paraId="792F04F9" w14:textId="77777777" w:rsidTr="00C529E7">
        <w:trPr>
          <w:trHeight w:val="975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054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Practice Name, Address, Postcode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ED875D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9D2E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0AF7F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9E6A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4D8" w14:paraId="52F99B8E" w14:textId="77777777" w:rsidTr="3CE71BA4">
        <w:trPr>
          <w:trHeight w:val="955"/>
        </w:trPr>
        <w:tc>
          <w:tcPr>
            <w:tcW w:w="11088" w:type="dxa"/>
            <w:gridSpan w:val="6"/>
            <w:shd w:val="clear" w:color="auto" w:fill="auto"/>
          </w:tcPr>
          <w:p w14:paraId="1BDEB4B4" w14:textId="77777777" w:rsidR="000874D8" w:rsidRPr="001C170D" w:rsidRDefault="4B2F0515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49C714C3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45F98" w14:textId="77777777" w:rsidR="000874D8" w:rsidRPr="001C170D" w:rsidRDefault="604B448F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3CE71BA4">
              <w:rPr>
                <w:rFonts w:ascii="Arial" w:hAnsi="Arial" w:cs="Arial"/>
                <w:sz w:val="20"/>
                <w:szCs w:val="20"/>
              </w:rPr>
              <w:t>Telephone no</w:t>
            </w:r>
            <w:r w:rsidR="21E80F10" w:rsidRPr="3CE71BA4">
              <w:rPr>
                <w:rFonts w:ascii="Arial" w:hAnsi="Arial" w:cs="Arial"/>
                <w:sz w:val="20"/>
                <w:szCs w:val="20"/>
              </w:rPr>
              <w:t xml:space="preserve"> &amp; preferred times</w:t>
            </w:r>
            <w:r w:rsidRPr="3CE71B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84337F" w14:textId="77777777" w:rsidR="4B60401D" w:rsidRDefault="4B60401D" w:rsidP="4B60401D">
            <w:pPr>
              <w:rPr>
                <w:rFonts w:ascii="Arial" w:hAnsi="Arial" w:cs="Arial"/>
              </w:rPr>
            </w:pPr>
          </w:p>
          <w:p w14:paraId="46B84A8E" w14:textId="77777777" w:rsidR="00336FD7" w:rsidRPr="001C170D" w:rsidRDefault="00B17D0A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</w:t>
            </w:r>
            <w:r w:rsidR="00336FD7" w:rsidRPr="001C170D">
              <w:rPr>
                <w:rFonts w:ascii="Arial" w:hAnsi="Arial" w:cs="Arial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sz w:val="20"/>
                <w:szCs w:val="20"/>
              </w:rPr>
              <w:t>tact times in the next 48 hours if a phone call is expected.</w:t>
            </w:r>
          </w:p>
          <w:p w14:paraId="27110500" w14:textId="77777777" w:rsidR="00ED5BDE" w:rsidRPr="001C170D" w:rsidRDefault="00ED5BDE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1F" w14:paraId="184908FD" w14:textId="77777777" w:rsidTr="3CE71BA4">
        <w:tc>
          <w:tcPr>
            <w:tcW w:w="11088" w:type="dxa"/>
            <w:gridSpan w:val="6"/>
            <w:shd w:val="clear" w:color="auto" w:fill="auto"/>
          </w:tcPr>
          <w:p w14:paraId="4CD16629" w14:textId="77777777" w:rsidR="000E651F" w:rsidRPr="001C170D" w:rsidRDefault="000E651F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b/>
                <w:bCs/>
                <w:sz w:val="20"/>
                <w:szCs w:val="20"/>
              </w:rPr>
              <w:t>PET’S DETAILS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F522E" w14:paraId="0B99B123" w14:textId="77777777" w:rsidTr="3CE71BA4">
        <w:tc>
          <w:tcPr>
            <w:tcW w:w="11088" w:type="dxa"/>
            <w:gridSpan w:val="6"/>
            <w:shd w:val="clear" w:color="auto" w:fill="auto"/>
          </w:tcPr>
          <w:p w14:paraId="44EAA06F" w14:textId="77777777" w:rsidR="004F522E" w:rsidRPr="001C170D" w:rsidRDefault="616D4F5A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Pet’s Name:          </w:t>
            </w:r>
            <w:r w:rsidR="65167FC3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F522E" w:rsidRPr="4B60401D">
              <w:rPr>
                <w:rFonts w:ascii="Arial" w:hAnsi="Arial" w:cs="Arial"/>
                <w:sz w:val="20"/>
                <w:szCs w:val="20"/>
              </w:rPr>
              <w:t>Owner</w:t>
            </w:r>
            <w:r w:rsidR="12B68425" w:rsidRPr="4B60401D">
              <w:rPr>
                <w:rFonts w:ascii="Arial" w:hAnsi="Arial" w:cs="Arial"/>
                <w:sz w:val="20"/>
                <w:szCs w:val="20"/>
              </w:rPr>
              <w:t>: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>Species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A9F2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2E" w14:paraId="257952AA" w14:textId="77777777" w:rsidTr="3CE71BA4">
        <w:tc>
          <w:tcPr>
            <w:tcW w:w="4968" w:type="dxa"/>
            <w:gridSpan w:val="3"/>
            <w:shd w:val="clear" w:color="auto" w:fill="auto"/>
          </w:tcPr>
          <w:p w14:paraId="222D47E2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HfSA Case Number if applicable: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3E2B7D79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Age/DOB:</w:t>
            </w:r>
          </w:p>
        </w:tc>
      </w:tr>
      <w:tr w:rsidR="004F522E" w14:paraId="6E4BC283" w14:textId="77777777" w:rsidTr="3CE71BA4">
        <w:tc>
          <w:tcPr>
            <w:tcW w:w="4968" w:type="dxa"/>
            <w:gridSpan w:val="3"/>
            <w:shd w:val="clear" w:color="auto" w:fill="auto"/>
          </w:tcPr>
          <w:p w14:paraId="3A651714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Sex:    M / F / MN / FN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53333381" w14:textId="77777777" w:rsidR="004F522E" w:rsidRPr="001C170D" w:rsidRDefault="684D3FB2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Breed:</w:t>
            </w:r>
          </w:p>
        </w:tc>
      </w:tr>
      <w:tr w:rsidR="004F522E" w14:paraId="0AF4DABD" w14:textId="77777777" w:rsidTr="3CE71BA4">
        <w:tc>
          <w:tcPr>
            <w:tcW w:w="4968" w:type="dxa"/>
            <w:gridSpan w:val="3"/>
            <w:shd w:val="clear" w:color="auto" w:fill="auto"/>
          </w:tcPr>
          <w:p w14:paraId="6B7215F2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12C0D695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6A" w14:paraId="0C2788E3" w14:textId="77777777" w:rsidTr="3CE71BA4">
        <w:tc>
          <w:tcPr>
            <w:tcW w:w="11088" w:type="dxa"/>
            <w:gridSpan w:val="6"/>
            <w:shd w:val="clear" w:color="auto" w:fill="auto"/>
          </w:tcPr>
          <w:p w14:paraId="6E783882" w14:textId="77777777" w:rsidR="000874D8" w:rsidRPr="006B7B5B" w:rsidRDefault="000874D8" w:rsidP="001C170D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51CC7BE" w14:textId="77777777" w:rsidR="00FA0A6A" w:rsidRPr="001C170D" w:rsidRDefault="00FA0A6A" w:rsidP="001C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4F522E" w:rsidRPr="001C170D">
              <w:rPr>
                <w:rFonts w:ascii="Arial" w:hAnsi="Arial" w:cs="Arial"/>
                <w:b/>
                <w:sz w:val="20"/>
                <w:szCs w:val="20"/>
              </w:rPr>
              <w:t>YOU WISH TO CONSULT</w:t>
            </w:r>
            <w:r w:rsidR="00F56332" w:rsidRPr="001C17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6332" w:rsidRPr="001C170D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  <w:tr w:rsidR="00BE6CB1" w14:paraId="6F5438CC" w14:textId="77777777" w:rsidTr="00E51CD2">
        <w:tc>
          <w:tcPr>
            <w:tcW w:w="2660" w:type="dxa"/>
            <w:shd w:val="clear" w:color="auto" w:fill="auto"/>
          </w:tcPr>
          <w:p w14:paraId="63BB1D2B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Anaesthesia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C5AD703" w14:textId="6473FC62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Canine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63F74024" w14:textId="7D66CDDD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</w:t>
            </w:r>
            <w:r>
              <w:rPr>
                <w:rFonts w:ascii="Arial" w:hAnsi="Arial" w:cs="Arial"/>
                <w:sz w:val="20"/>
                <w:szCs w:val="20"/>
              </w:rPr>
              <w:t>phthalmology</w:t>
            </w:r>
          </w:p>
        </w:tc>
        <w:tc>
          <w:tcPr>
            <w:tcW w:w="2298" w:type="dxa"/>
            <w:shd w:val="clear" w:color="auto" w:fill="auto"/>
          </w:tcPr>
          <w:p w14:paraId="1F648BCF" w14:textId="7381B56F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D16C80A" w14:textId="77777777" w:rsidTr="00E51CD2">
        <w:tc>
          <w:tcPr>
            <w:tcW w:w="2660" w:type="dxa"/>
            <w:shd w:val="clear" w:color="auto" w:fill="auto"/>
          </w:tcPr>
          <w:p w14:paraId="0D13D795" w14:textId="77777777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D423124" w14:textId="50A631D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Feline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7F640CE3" w14:textId="03A950A8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170D">
              <w:rPr>
                <w:rFonts w:ascii="Arial" w:hAnsi="Arial" w:cs="Arial"/>
                <w:sz w:val="20"/>
                <w:szCs w:val="20"/>
              </w:rPr>
              <w:t>Orthopaedics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3C4F665D" w14:textId="4CACE850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BCB217B" w14:textId="77777777" w:rsidTr="3CE71BA4">
        <w:tc>
          <w:tcPr>
            <w:tcW w:w="2660" w:type="dxa"/>
            <w:shd w:val="clear" w:color="auto" w:fill="auto"/>
          </w:tcPr>
          <w:p w14:paraId="7E0501B1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Cardio</w:t>
            </w:r>
            <w:r>
              <w:rPr>
                <w:rFonts w:ascii="Arial" w:hAnsi="Arial" w:cs="Arial"/>
                <w:sz w:val="20"/>
                <w:szCs w:val="20"/>
              </w:rPr>
              <w:t>logy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1EF03E" w14:textId="12D2D0B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Neurology</w:t>
            </w:r>
          </w:p>
        </w:tc>
        <w:tc>
          <w:tcPr>
            <w:tcW w:w="2870" w:type="dxa"/>
            <w:shd w:val="clear" w:color="auto" w:fill="auto"/>
          </w:tcPr>
          <w:p w14:paraId="3AF347A0" w14:textId="1187DFBA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70D">
              <w:rPr>
                <w:rFonts w:ascii="Arial" w:hAnsi="Arial" w:cs="Arial"/>
                <w:sz w:val="20"/>
                <w:szCs w:val="20"/>
              </w:rPr>
              <w:t>Soft Tissue Surgery</w:t>
            </w:r>
          </w:p>
        </w:tc>
        <w:tc>
          <w:tcPr>
            <w:tcW w:w="2298" w:type="dxa"/>
            <w:shd w:val="clear" w:color="auto" w:fill="auto"/>
          </w:tcPr>
          <w:p w14:paraId="220F9B72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0205F71D" w14:textId="77777777" w:rsidTr="00D46B9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AD046F2" w14:textId="212077BC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Dermatology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33E94E5" w14:textId="194B1FCE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Oncology</w:t>
            </w:r>
          </w:p>
        </w:tc>
        <w:tc>
          <w:tcPr>
            <w:tcW w:w="2870" w:type="dxa"/>
            <w:shd w:val="clear" w:color="auto" w:fill="auto"/>
          </w:tcPr>
          <w:p w14:paraId="02E2ED03" w14:textId="521A50B8" w:rsidR="00F8601D" w:rsidRPr="001C170D" w:rsidRDefault="00BE6CB1" w:rsidP="00F860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Unsure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56AB3B12" w14:textId="77777777" w:rsidR="00F8601D" w:rsidRPr="001C170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19B4EC65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C849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16D91" w14:textId="454A3DF5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(please provide a concise </w:t>
            </w:r>
            <w:r w:rsidR="00096784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of clinical complaints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87EBB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 of diagnostics and their </w:t>
            </w:r>
            <w:r w:rsidR="00CE0E23">
              <w:rPr>
                <w:rFonts w:ascii="Arial" w:hAnsi="Arial" w:cs="Arial"/>
                <w:sz w:val="20"/>
                <w:szCs w:val="20"/>
              </w:rPr>
              <w:t xml:space="preserve">[numeric]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results as well as </w:t>
            </w:r>
            <w:r w:rsidR="00096784">
              <w:rPr>
                <w:rFonts w:ascii="Arial" w:hAnsi="Arial" w:cs="Arial"/>
                <w:sz w:val="20"/>
                <w:szCs w:val="20"/>
              </w:rPr>
              <w:t>any treatments and responses</w:t>
            </w:r>
            <w:r w:rsidR="00F87EBB">
              <w:rPr>
                <w:rFonts w:ascii="Arial" w:hAnsi="Arial" w:cs="Arial"/>
                <w:sz w:val="20"/>
                <w:szCs w:val="20"/>
              </w:rPr>
              <w:t>. P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096784" w:rsidRPr="00F87E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 not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just simply attach the animal’s history</w:t>
            </w:r>
            <w:r w:rsidR="00775CD6">
              <w:rPr>
                <w:rFonts w:ascii="Arial" w:hAnsi="Arial" w:cs="Arial"/>
                <w:sz w:val="20"/>
                <w:szCs w:val="20"/>
              </w:rPr>
              <w:t xml:space="preserve">. You can include 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history, </w:t>
            </w:r>
            <w:r w:rsidR="00775CD6">
              <w:rPr>
                <w:rFonts w:ascii="Arial" w:hAnsi="Arial" w:cs="Arial"/>
                <w:sz w:val="20"/>
                <w:szCs w:val="20"/>
              </w:rPr>
              <w:t>original lab reports or images if relevant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 in addition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15246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1426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D46DB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4067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CC7F07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025B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3073C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98661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4FB33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5A3B3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5F181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EB5C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0A44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8BB23EA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DA5F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1D" w14:paraId="6096E36C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955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607DC" w14:textId="63C9C88A" w:rsidR="00F8601D" w:rsidRDefault="005B68A9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ask 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your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specific question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here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444E">
              <w:rPr>
                <w:rFonts w:ascii="Arial" w:hAnsi="Arial" w:cs="Arial"/>
                <w:sz w:val="20"/>
                <w:szCs w:val="20"/>
              </w:rPr>
              <w:t>specific questions like “would you recommend X as a next diagnos</w:t>
            </w:r>
            <w:r w:rsidR="00E56B47">
              <w:rPr>
                <w:rFonts w:ascii="Arial" w:hAnsi="Arial" w:cs="Arial"/>
                <w:sz w:val="20"/>
                <w:szCs w:val="20"/>
              </w:rPr>
              <w:t>t</w:t>
            </w:r>
            <w:r w:rsidR="0005444E">
              <w:rPr>
                <w:rFonts w:ascii="Arial" w:hAnsi="Arial" w:cs="Arial"/>
                <w:sz w:val="20"/>
                <w:szCs w:val="20"/>
              </w:rPr>
              <w:t>ic/ therapeutic step” or “which diet</w:t>
            </w:r>
            <w:r w:rsidR="00E56B47">
              <w:rPr>
                <w:rFonts w:ascii="Arial" w:hAnsi="Arial" w:cs="Arial"/>
                <w:sz w:val="20"/>
                <w:szCs w:val="20"/>
              </w:rPr>
              <w:t xml:space="preserve"> is most appropriate in this case”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help us give you </w:t>
            </w:r>
            <w:r w:rsidR="003550D3">
              <w:rPr>
                <w:rFonts w:ascii="Arial" w:hAnsi="Arial" w:cs="Arial"/>
                <w:sz w:val="20"/>
                <w:szCs w:val="20"/>
              </w:rPr>
              <w:t>relevant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15388">
              <w:rPr>
                <w:rFonts w:ascii="Arial" w:hAnsi="Arial" w:cs="Arial"/>
                <w:sz w:val="20"/>
                <w:szCs w:val="20"/>
              </w:rPr>
              <w:t>concise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advice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, while wide questions like </w:t>
            </w:r>
            <w:r w:rsidR="00096784">
              <w:rPr>
                <w:rFonts w:ascii="Arial" w:hAnsi="Arial" w:cs="Arial"/>
                <w:sz w:val="20"/>
                <w:szCs w:val="20"/>
              </w:rPr>
              <w:t>“what to do next”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can lead to you not getting the </w:t>
            </w:r>
            <w:r w:rsidR="00835058">
              <w:rPr>
                <w:rFonts w:ascii="Arial" w:hAnsi="Arial" w:cs="Arial"/>
                <w:sz w:val="20"/>
                <w:szCs w:val="20"/>
              </w:rPr>
              <w:t>precise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 information you are after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 w:rsidR="00F8601D" w:rsidRPr="4B60401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586F0B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D707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E262D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B3EEC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D4E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8883E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F7776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6A18A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00365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38D8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499BF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B2813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D4C2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E3E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E8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6805A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F8146" w14:textId="77777777" w:rsidR="001E14F5" w:rsidRDefault="001E14F5">
      <w:pPr>
        <w:rPr>
          <w:rFonts w:ascii="Arial" w:hAnsi="Arial" w:cs="Arial"/>
          <w:b/>
          <w:sz w:val="16"/>
          <w:szCs w:val="16"/>
        </w:rPr>
      </w:pPr>
    </w:p>
    <w:sectPr w:rsidR="001E14F5" w:rsidSect="00C263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F27CA"/>
    <w:multiLevelType w:val="hybridMultilevel"/>
    <w:tmpl w:val="266A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2"/>
    <w:rsid w:val="000044A4"/>
    <w:rsid w:val="000146C6"/>
    <w:rsid w:val="0005444E"/>
    <w:rsid w:val="0005468B"/>
    <w:rsid w:val="00060F7A"/>
    <w:rsid w:val="000827DB"/>
    <w:rsid w:val="000874D8"/>
    <w:rsid w:val="00096784"/>
    <w:rsid w:val="000D2FE1"/>
    <w:rsid w:val="000E651F"/>
    <w:rsid w:val="0010709F"/>
    <w:rsid w:val="001352CC"/>
    <w:rsid w:val="00196223"/>
    <w:rsid w:val="001A7676"/>
    <w:rsid w:val="001C170D"/>
    <w:rsid w:val="001E14F5"/>
    <w:rsid w:val="0020797E"/>
    <w:rsid w:val="00211661"/>
    <w:rsid w:val="00260AA4"/>
    <w:rsid w:val="00267E40"/>
    <w:rsid w:val="00336FD7"/>
    <w:rsid w:val="003454D6"/>
    <w:rsid w:val="003550D3"/>
    <w:rsid w:val="00392A3C"/>
    <w:rsid w:val="00455994"/>
    <w:rsid w:val="00457132"/>
    <w:rsid w:val="004C2CEB"/>
    <w:rsid w:val="004F1BB5"/>
    <w:rsid w:val="004F522E"/>
    <w:rsid w:val="00586CF8"/>
    <w:rsid w:val="005A31CD"/>
    <w:rsid w:val="005B68A9"/>
    <w:rsid w:val="00607276"/>
    <w:rsid w:val="006076B0"/>
    <w:rsid w:val="006103B6"/>
    <w:rsid w:val="006222ED"/>
    <w:rsid w:val="006670CB"/>
    <w:rsid w:val="006B7B5B"/>
    <w:rsid w:val="006E5B2F"/>
    <w:rsid w:val="006F2D7D"/>
    <w:rsid w:val="0071030D"/>
    <w:rsid w:val="0071287E"/>
    <w:rsid w:val="007359C0"/>
    <w:rsid w:val="00741408"/>
    <w:rsid w:val="00775CD6"/>
    <w:rsid w:val="00776888"/>
    <w:rsid w:val="00792A11"/>
    <w:rsid w:val="007B4C34"/>
    <w:rsid w:val="00812492"/>
    <w:rsid w:val="008162B5"/>
    <w:rsid w:val="008212AF"/>
    <w:rsid w:val="00835058"/>
    <w:rsid w:val="00870F3A"/>
    <w:rsid w:val="008B7B57"/>
    <w:rsid w:val="008F7B90"/>
    <w:rsid w:val="00907F68"/>
    <w:rsid w:val="009A35E0"/>
    <w:rsid w:val="009C7E78"/>
    <w:rsid w:val="00A05E3C"/>
    <w:rsid w:val="00A30E6B"/>
    <w:rsid w:val="00A31981"/>
    <w:rsid w:val="00A42D58"/>
    <w:rsid w:val="00A91EA6"/>
    <w:rsid w:val="00AB65DC"/>
    <w:rsid w:val="00AC3478"/>
    <w:rsid w:val="00B00022"/>
    <w:rsid w:val="00B17D0A"/>
    <w:rsid w:val="00B31E99"/>
    <w:rsid w:val="00B4709C"/>
    <w:rsid w:val="00B66617"/>
    <w:rsid w:val="00BC3264"/>
    <w:rsid w:val="00BE6CB1"/>
    <w:rsid w:val="00C02588"/>
    <w:rsid w:val="00C02A14"/>
    <w:rsid w:val="00C26388"/>
    <w:rsid w:val="00C529E7"/>
    <w:rsid w:val="00C619B2"/>
    <w:rsid w:val="00C93E8A"/>
    <w:rsid w:val="00C96656"/>
    <w:rsid w:val="00CA05DF"/>
    <w:rsid w:val="00CA10A7"/>
    <w:rsid w:val="00CA4440"/>
    <w:rsid w:val="00CD2AA6"/>
    <w:rsid w:val="00CE0E23"/>
    <w:rsid w:val="00D21DE2"/>
    <w:rsid w:val="00D35E1A"/>
    <w:rsid w:val="00D7226C"/>
    <w:rsid w:val="00D8C121"/>
    <w:rsid w:val="00E11109"/>
    <w:rsid w:val="00E15388"/>
    <w:rsid w:val="00E332DD"/>
    <w:rsid w:val="00E43956"/>
    <w:rsid w:val="00E54C0E"/>
    <w:rsid w:val="00E56B47"/>
    <w:rsid w:val="00E611A2"/>
    <w:rsid w:val="00E760EC"/>
    <w:rsid w:val="00E913EC"/>
    <w:rsid w:val="00EC1B09"/>
    <w:rsid w:val="00EC6A6C"/>
    <w:rsid w:val="00ED5BDE"/>
    <w:rsid w:val="00F035A2"/>
    <w:rsid w:val="00F10318"/>
    <w:rsid w:val="00F4591F"/>
    <w:rsid w:val="00F47474"/>
    <w:rsid w:val="00F56332"/>
    <w:rsid w:val="00F56E4C"/>
    <w:rsid w:val="00F66022"/>
    <w:rsid w:val="00F751AE"/>
    <w:rsid w:val="00F847CD"/>
    <w:rsid w:val="00F8601D"/>
    <w:rsid w:val="00F87EBB"/>
    <w:rsid w:val="00FA0A6A"/>
    <w:rsid w:val="00FA1882"/>
    <w:rsid w:val="012FF7DB"/>
    <w:rsid w:val="01A67788"/>
    <w:rsid w:val="03035BCA"/>
    <w:rsid w:val="041BA8B4"/>
    <w:rsid w:val="04252DEE"/>
    <w:rsid w:val="0612ED81"/>
    <w:rsid w:val="092BD745"/>
    <w:rsid w:val="0AC5FC5E"/>
    <w:rsid w:val="0AD7ED03"/>
    <w:rsid w:val="0AFF8701"/>
    <w:rsid w:val="0B48F6A4"/>
    <w:rsid w:val="0B4D44ED"/>
    <w:rsid w:val="0C031A3B"/>
    <w:rsid w:val="0E31B3D0"/>
    <w:rsid w:val="0EB22AE3"/>
    <w:rsid w:val="0EEF32EE"/>
    <w:rsid w:val="1248A346"/>
    <w:rsid w:val="1264813F"/>
    <w:rsid w:val="128921C9"/>
    <w:rsid w:val="12B68425"/>
    <w:rsid w:val="1425252E"/>
    <w:rsid w:val="14463BAA"/>
    <w:rsid w:val="174C9A87"/>
    <w:rsid w:val="18B8A49F"/>
    <w:rsid w:val="1AA16B2C"/>
    <w:rsid w:val="1BA44CB8"/>
    <w:rsid w:val="1E3C10B6"/>
    <w:rsid w:val="2012A242"/>
    <w:rsid w:val="2135E79C"/>
    <w:rsid w:val="21C6E02C"/>
    <w:rsid w:val="21E80F10"/>
    <w:rsid w:val="225D9CD3"/>
    <w:rsid w:val="2261B764"/>
    <w:rsid w:val="251AE8CB"/>
    <w:rsid w:val="257FAE0B"/>
    <w:rsid w:val="26F96D65"/>
    <w:rsid w:val="274C61C5"/>
    <w:rsid w:val="2929ECC5"/>
    <w:rsid w:val="29A5DF1C"/>
    <w:rsid w:val="2C314AE0"/>
    <w:rsid w:val="2D335F3A"/>
    <w:rsid w:val="2DAC1CD9"/>
    <w:rsid w:val="2E3ABAE4"/>
    <w:rsid w:val="308206BA"/>
    <w:rsid w:val="31F4FCC7"/>
    <w:rsid w:val="326F11DB"/>
    <w:rsid w:val="35053E03"/>
    <w:rsid w:val="35636D59"/>
    <w:rsid w:val="3687E607"/>
    <w:rsid w:val="36A10E64"/>
    <w:rsid w:val="39170FEE"/>
    <w:rsid w:val="398D1F63"/>
    <w:rsid w:val="39BF86C9"/>
    <w:rsid w:val="39F2F869"/>
    <w:rsid w:val="3B5B572A"/>
    <w:rsid w:val="3BA33662"/>
    <w:rsid w:val="3C0B521E"/>
    <w:rsid w:val="3CE71BA4"/>
    <w:rsid w:val="3E850624"/>
    <w:rsid w:val="3F07AD4A"/>
    <w:rsid w:val="3F7DA652"/>
    <w:rsid w:val="4006CEA3"/>
    <w:rsid w:val="4089114C"/>
    <w:rsid w:val="41C5F956"/>
    <w:rsid w:val="4428F38C"/>
    <w:rsid w:val="45D5400E"/>
    <w:rsid w:val="465702FD"/>
    <w:rsid w:val="472D9423"/>
    <w:rsid w:val="4843BD7F"/>
    <w:rsid w:val="4A983510"/>
    <w:rsid w:val="4B2F0515"/>
    <w:rsid w:val="4B60401D"/>
    <w:rsid w:val="4C4F545D"/>
    <w:rsid w:val="4E8B5401"/>
    <w:rsid w:val="4EEA3C58"/>
    <w:rsid w:val="50ED8877"/>
    <w:rsid w:val="50EE4E37"/>
    <w:rsid w:val="513C5252"/>
    <w:rsid w:val="52322D8B"/>
    <w:rsid w:val="534AEFBC"/>
    <w:rsid w:val="54AD1E8A"/>
    <w:rsid w:val="5553BC60"/>
    <w:rsid w:val="560891DA"/>
    <w:rsid w:val="56986EB0"/>
    <w:rsid w:val="578D8295"/>
    <w:rsid w:val="578EC831"/>
    <w:rsid w:val="57DE2F4D"/>
    <w:rsid w:val="57FDB0E1"/>
    <w:rsid w:val="599F97D4"/>
    <w:rsid w:val="59CEEA45"/>
    <w:rsid w:val="5A3A965D"/>
    <w:rsid w:val="5BAC870C"/>
    <w:rsid w:val="5D788EC7"/>
    <w:rsid w:val="5EF5E3E1"/>
    <w:rsid w:val="604B448F"/>
    <w:rsid w:val="60B2F686"/>
    <w:rsid w:val="61646152"/>
    <w:rsid w:val="616D4F5A"/>
    <w:rsid w:val="649C0214"/>
    <w:rsid w:val="65167FC3"/>
    <w:rsid w:val="65909637"/>
    <w:rsid w:val="66110920"/>
    <w:rsid w:val="66955AC8"/>
    <w:rsid w:val="6793B124"/>
    <w:rsid w:val="684D3FB2"/>
    <w:rsid w:val="69BDF8C2"/>
    <w:rsid w:val="6A328AAF"/>
    <w:rsid w:val="6C672247"/>
    <w:rsid w:val="6CB3BC44"/>
    <w:rsid w:val="6F8E6CAA"/>
    <w:rsid w:val="705E4683"/>
    <w:rsid w:val="73025C44"/>
    <w:rsid w:val="73147C20"/>
    <w:rsid w:val="7440FBB6"/>
    <w:rsid w:val="74A5A5CC"/>
    <w:rsid w:val="753611A7"/>
    <w:rsid w:val="760E9CED"/>
    <w:rsid w:val="78041DED"/>
    <w:rsid w:val="787F0E45"/>
    <w:rsid w:val="78FE2272"/>
    <w:rsid w:val="7979031F"/>
    <w:rsid w:val="7AFB530D"/>
    <w:rsid w:val="7B5F093E"/>
    <w:rsid w:val="7E20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F91D"/>
  <w15:chartTrackingRefBased/>
  <w15:docId w15:val="{280F1931-C556-473B-B0C4-4BFE80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5DF"/>
    <w:rPr>
      <w:rFonts w:ascii="Tahoma" w:hAnsi="Tahoma" w:cs="Tahoma"/>
      <w:sz w:val="16"/>
      <w:szCs w:val="16"/>
    </w:rPr>
  </w:style>
  <w:style w:type="character" w:styleId="Hyperlink">
    <w:name w:val="Hyperlink"/>
    <w:rsid w:val="009C7E78"/>
    <w:rPr>
      <w:color w:val="0000FF"/>
      <w:u w:val="single"/>
    </w:rPr>
  </w:style>
  <w:style w:type="character" w:styleId="FollowedHyperlink">
    <w:name w:val="FollowedHyperlink"/>
    <w:rsid w:val="00A05E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cc0069762c2f4c89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FSAreception@ed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d.ac.uk/vet/services/small-animals/vets/adviceenqui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9025BD996347B0D58B8CED79E2B1" ma:contentTypeVersion="13" ma:contentTypeDescription="Create a new document." ma:contentTypeScope="" ma:versionID="7ae6c9286b38b7dc12f2d233608bb258">
  <xsd:schema xmlns:xsd="http://www.w3.org/2001/XMLSchema" xmlns:xs="http://www.w3.org/2001/XMLSchema" xmlns:p="http://schemas.microsoft.com/office/2006/metadata/properties" xmlns:ns3="0be5874b-7ed6-46fa-af73-10be6437dcc3" xmlns:ns4="d3655ec0-79c6-424a-8c58-a258cb45b561" targetNamespace="http://schemas.microsoft.com/office/2006/metadata/properties" ma:root="true" ma:fieldsID="ca97015690b82e367414f369b7f98d08" ns3:_="" ns4:_="">
    <xsd:import namespace="0be5874b-7ed6-46fa-af73-10be6437dcc3"/>
    <xsd:import namespace="d3655ec0-79c6-424a-8c58-a258cb45b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874b-7ed6-46fa-af73-10be6437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5ec0-79c6-424a-8c58-a258cb45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5874b-7ed6-46fa-af73-10be6437dcc3" xsi:nil="true"/>
  </documentManagement>
</p:properties>
</file>

<file path=customXml/itemProps1.xml><?xml version="1.0" encoding="utf-8"?>
<ds:datastoreItem xmlns:ds="http://schemas.openxmlformats.org/officeDocument/2006/customXml" ds:itemID="{0CF45CD4-1759-4990-8241-E1E0E856C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4A0BE-4948-4D86-9AC2-42ED8063C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874b-7ed6-46fa-af73-10be6437dcc3"/>
    <ds:schemaRef ds:uri="d3655ec0-79c6-424a-8c58-a258cb45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3F3C3-90C2-42F2-85C4-F343C031572E}">
  <ds:schemaRefs>
    <ds:schemaRef ds:uri="http://purl.org/dc/elements/1.1/"/>
    <ds:schemaRef ds:uri="http://schemas.openxmlformats.org/package/2006/metadata/core-properties"/>
    <ds:schemaRef ds:uri="d3655ec0-79c6-424a-8c58-a258cb45b561"/>
    <ds:schemaRef ds:uri="0be5874b-7ed6-46fa-af73-10be6437dcc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For Small Animals</vt:lpstr>
    </vt:vector>
  </TitlesOfParts>
  <Company>Desktop Services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For Small Animals</dc:title>
  <dc:subject/>
  <dc:creator>Aileen Brown</dc:creator>
  <cp:keywords/>
  <cp:lastModifiedBy>Silke Salavati</cp:lastModifiedBy>
  <cp:revision>14</cp:revision>
  <cp:lastPrinted>2008-01-16T18:33:00Z</cp:lastPrinted>
  <dcterms:created xsi:type="dcterms:W3CDTF">2024-10-22T10:42:00Z</dcterms:created>
  <dcterms:modified xsi:type="dcterms:W3CDTF">2024-10-22T10:50:00Z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0x010100A03D9025BD996347B0D58B8CED79E2B1</vt:lpwstr>
  </property>
</Properties>
</file>